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858" w14:textId="3F477AE6" w:rsidR="004B28AC" w:rsidRPr="00835A24" w:rsidRDefault="00236F5A" w:rsidP="00186F93">
      <w:pPr>
        <w:ind w:right="379"/>
        <w:jc w:val="center"/>
        <w:rPr>
          <w:rFonts w:ascii="Trebuchet MS" w:hAnsi="Trebuchet MS" w:cs="Arial"/>
          <w:b/>
          <w:noProof/>
          <w:color w:val="B456AC"/>
          <w:sz w:val="36"/>
          <w:szCs w:val="36"/>
        </w:rPr>
      </w:pPr>
      <w:r w:rsidRPr="00835A24">
        <w:rPr>
          <w:rFonts w:ascii="Trebuchet MS" w:hAnsi="Trebuchet MS" w:cs="Arial"/>
          <w:b/>
          <w:noProof/>
          <w:color w:val="B456AC"/>
          <w:sz w:val="36"/>
          <w:szCs w:val="36"/>
        </w:rPr>
        <w:t>J</w:t>
      </w:r>
      <w:r w:rsidR="00D14375" w:rsidRPr="00835A24">
        <w:rPr>
          <w:rFonts w:ascii="Trebuchet MS" w:hAnsi="Trebuchet MS" w:cs="Arial"/>
          <w:b/>
          <w:noProof/>
          <w:color w:val="B456AC"/>
          <w:sz w:val="36"/>
          <w:szCs w:val="36"/>
        </w:rPr>
        <w:t>ob Description</w:t>
      </w:r>
    </w:p>
    <w:p w14:paraId="3213BC5D" w14:textId="1F8678F8" w:rsidR="007F1B77" w:rsidRPr="007F1B77" w:rsidRDefault="00191D12" w:rsidP="004B28AC">
      <w:pPr>
        <w:ind w:right="379"/>
        <w:jc w:val="center"/>
        <w:rPr>
          <w:rFonts w:ascii="Trebuchet MS" w:hAnsi="Trebuchet MS" w:cs="Arial"/>
          <w:color w:val="0070C0"/>
          <w:sz w:val="36"/>
          <w:szCs w:val="36"/>
        </w:rPr>
      </w:pPr>
      <w:r>
        <w:rPr>
          <w:rFonts w:ascii="Trebuchet MS" w:hAnsi="Trebuchet MS" w:cs="Arial"/>
          <w:color w:val="0070C0"/>
          <w:sz w:val="36"/>
          <w:szCs w:val="36"/>
        </w:rPr>
        <w:t xml:space="preserve">IAA and Training Administrator </w:t>
      </w:r>
    </w:p>
    <w:p w14:paraId="6EB23951" w14:textId="105A6C58" w:rsidR="00611218" w:rsidRPr="0098723F" w:rsidRDefault="00611218" w:rsidP="00611218">
      <w:pPr>
        <w:ind w:right="-460"/>
        <w:rPr>
          <w:rFonts w:ascii="Trebuchet MS" w:hAnsi="Trebuchet MS" w:cs="Arial"/>
          <w:sz w:val="20"/>
        </w:rPr>
      </w:pPr>
    </w:p>
    <w:tbl>
      <w:tblPr>
        <w:tblW w:w="10206"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2"/>
        <w:gridCol w:w="6804"/>
      </w:tblGrid>
      <w:tr w:rsidR="00611218" w:rsidRPr="0098723F" w14:paraId="57126C8B" w14:textId="77777777" w:rsidTr="00CE073C">
        <w:trPr>
          <w:trHeight w:val="567"/>
        </w:trPr>
        <w:tc>
          <w:tcPr>
            <w:tcW w:w="3402" w:type="dxa"/>
            <w:shd w:val="clear" w:color="auto" w:fill="D9D9D9" w:themeFill="background1" w:themeFillShade="D9"/>
            <w:vAlign w:val="center"/>
          </w:tcPr>
          <w:p w14:paraId="464DCC1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Salary:</w:t>
            </w:r>
          </w:p>
        </w:tc>
        <w:tc>
          <w:tcPr>
            <w:tcW w:w="6804" w:type="dxa"/>
            <w:vAlign w:val="center"/>
          </w:tcPr>
          <w:p w14:paraId="319C5FC2" w14:textId="04DB883B" w:rsidR="00E52723" w:rsidRPr="00CE073C" w:rsidRDefault="005F2766" w:rsidP="005E2408">
            <w:pPr>
              <w:rPr>
                <w:rFonts w:ascii="Trebuchet MS" w:hAnsi="Trebuchet MS" w:cs="Arial"/>
                <w:color w:val="595959" w:themeColor="text1" w:themeTint="A6"/>
                <w:sz w:val="28"/>
                <w:szCs w:val="28"/>
              </w:rPr>
            </w:pPr>
            <w:r w:rsidRPr="005F2766">
              <w:rPr>
                <w:rFonts w:ascii="Trebuchet MS" w:hAnsi="Trebuchet MS" w:cs="Arial"/>
                <w:color w:val="595959" w:themeColor="text1" w:themeTint="A6"/>
                <w:sz w:val="28"/>
                <w:szCs w:val="28"/>
              </w:rPr>
              <w:t>£</w:t>
            </w:r>
            <w:r w:rsidR="00191D12">
              <w:rPr>
                <w:rFonts w:ascii="Trebuchet MS" w:hAnsi="Trebuchet MS" w:cs="Arial"/>
                <w:color w:val="595959" w:themeColor="text1" w:themeTint="A6"/>
                <w:sz w:val="28"/>
                <w:szCs w:val="28"/>
              </w:rPr>
              <w:t>23,332</w:t>
            </w:r>
          </w:p>
        </w:tc>
      </w:tr>
      <w:tr w:rsidR="00611218" w:rsidRPr="0098723F" w14:paraId="023C18AF" w14:textId="77777777" w:rsidTr="00CE073C">
        <w:trPr>
          <w:trHeight w:val="850"/>
        </w:trPr>
        <w:tc>
          <w:tcPr>
            <w:tcW w:w="3402" w:type="dxa"/>
            <w:shd w:val="clear" w:color="auto" w:fill="D9D9D9" w:themeFill="background1" w:themeFillShade="D9"/>
            <w:vAlign w:val="center"/>
          </w:tcPr>
          <w:p w14:paraId="78DAECE1"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Hours:</w:t>
            </w:r>
          </w:p>
        </w:tc>
        <w:tc>
          <w:tcPr>
            <w:tcW w:w="6804" w:type="dxa"/>
            <w:vAlign w:val="center"/>
          </w:tcPr>
          <w:p w14:paraId="01BE7285" w14:textId="3D1E9F44" w:rsidR="00576D16" w:rsidRPr="00CE073C" w:rsidRDefault="00DB0ACD" w:rsidP="00317446">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35 hours per week</w:t>
            </w:r>
          </w:p>
        </w:tc>
      </w:tr>
      <w:tr w:rsidR="00611218" w:rsidRPr="0098723F" w14:paraId="41993BBB" w14:textId="77777777" w:rsidTr="00CE073C">
        <w:trPr>
          <w:trHeight w:val="567"/>
        </w:trPr>
        <w:tc>
          <w:tcPr>
            <w:tcW w:w="3402" w:type="dxa"/>
            <w:shd w:val="clear" w:color="auto" w:fill="D9D9D9" w:themeFill="background1" w:themeFillShade="D9"/>
            <w:vAlign w:val="center"/>
          </w:tcPr>
          <w:p w14:paraId="568BA62D"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Type of contract:</w:t>
            </w:r>
          </w:p>
        </w:tc>
        <w:tc>
          <w:tcPr>
            <w:tcW w:w="6804" w:type="dxa"/>
            <w:vAlign w:val="center"/>
          </w:tcPr>
          <w:p w14:paraId="4672EA74" w14:textId="77777777" w:rsidR="00611218" w:rsidRPr="00CE073C" w:rsidRDefault="00611218" w:rsidP="004B28AC">
            <w:pPr>
              <w:rPr>
                <w:rFonts w:ascii="Trebuchet MS" w:hAnsi="Trebuchet MS" w:cs="Arial"/>
                <w:color w:val="595959" w:themeColor="text1" w:themeTint="A6"/>
                <w:sz w:val="28"/>
                <w:szCs w:val="28"/>
              </w:rPr>
            </w:pPr>
            <w:r w:rsidRPr="00CE073C">
              <w:rPr>
                <w:rFonts w:ascii="Trebuchet MS" w:hAnsi="Trebuchet MS" w:cs="Arial"/>
                <w:color w:val="595959" w:themeColor="text1" w:themeTint="A6"/>
                <w:sz w:val="28"/>
                <w:szCs w:val="28"/>
              </w:rPr>
              <w:t xml:space="preserve">Permanent </w:t>
            </w:r>
            <w:r w:rsidR="00924BB8" w:rsidRPr="00CE073C">
              <w:rPr>
                <w:rFonts w:ascii="Trebuchet MS" w:hAnsi="Trebuchet MS" w:cs="Arial"/>
                <w:color w:val="595959" w:themeColor="text1" w:themeTint="A6"/>
                <w:sz w:val="28"/>
                <w:szCs w:val="28"/>
              </w:rPr>
              <w:t xml:space="preserve"> </w:t>
            </w:r>
          </w:p>
        </w:tc>
      </w:tr>
      <w:tr w:rsidR="0052227E" w:rsidRPr="0098723F" w14:paraId="4D87236B" w14:textId="77777777" w:rsidTr="00CE073C">
        <w:trPr>
          <w:trHeight w:val="850"/>
        </w:trPr>
        <w:tc>
          <w:tcPr>
            <w:tcW w:w="3402" w:type="dxa"/>
            <w:shd w:val="clear" w:color="auto" w:fill="D9D9D9" w:themeFill="background1" w:themeFillShade="D9"/>
            <w:vAlign w:val="center"/>
          </w:tcPr>
          <w:p w14:paraId="2E955BBD" w14:textId="77777777" w:rsidR="0052227E" w:rsidRPr="00835A24" w:rsidRDefault="0052227E" w:rsidP="0052227E">
            <w:pPr>
              <w:rPr>
                <w:rFonts w:ascii="Trebuchet MS" w:hAnsi="Trebuchet MS" w:cs="Arial"/>
                <w:color w:val="B456AC"/>
                <w:sz w:val="28"/>
                <w:szCs w:val="28"/>
              </w:rPr>
            </w:pPr>
            <w:r w:rsidRPr="00835A24">
              <w:rPr>
                <w:rFonts w:ascii="Trebuchet MS" w:hAnsi="Trebuchet MS" w:cs="Arial"/>
                <w:b/>
                <w:color w:val="B456AC"/>
                <w:sz w:val="28"/>
                <w:szCs w:val="28"/>
              </w:rPr>
              <w:t>Location:</w:t>
            </w:r>
            <w:r w:rsidRPr="00835A24">
              <w:rPr>
                <w:rFonts w:ascii="Trebuchet MS" w:hAnsi="Trebuchet MS" w:cs="Arial"/>
                <w:color w:val="B456AC"/>
                <w:sz w:val="28"/>
                <w:szCs w:val="28"/>
              </w:rPr>
              <w:t xml:space="preserve"> </w:t>
            </w:r>
          </w:p>
        </w:tc>
        <w:tc>
          <w:tcPr>
            <w:tcW w:w="6804" w:type="dxa"/>
            <w:vAlign w:val="center"/>
          </w:tcPr>
          <w:p w14:paraId="32ED1D3B" w14:textId="371D51D1" w:rsidR="0052227E" w:rsidRPr="00CE073C" w:rsidRDefault="0052227E" w:rsidP="00317446">
            <w:pPr>
              <w:rPr>
                <w:rFonts w:ascii="Trebuchet MS" w:hAnsi="Trebuchet MS" w:cs="Arial"/>
                <w:color w:val="595959" w:themeColor="text1" w:themeTint="A6"/>
                <w:sz w:val="28"/>
                <w:szCs w:val="28"/>
              </w:rPr>
            </w:pPr>
            <w:r w:rsidRPr="00CE073C">
              <w:rPr>
                <w:rFonts w:ascii="Trebuchet MS" w:hAnsi="Trebuchet MS" w:cs="Arial"/>
                <w:color w:val="595959" w:themeColor="text1" w:themeTint="A6"/>
                <w:sz w:val="28"/>
                <w:szCs w:val="28"/>
              </w:rPr>
              <w:t xml:space="preserve">The role is </w:t>
            </w:r>
            <w:r w:rsidR="00D45EC0" w:rsidRPr="00CE073C">
              <w:rPr>
                <w:rFonts w:ascii="Trebuchet MS" w:hAnsi="Trebuchet MS" w:cs="Arial"/>
                <w:color w:val="595959" w:themeColor="text1" w:themeTint="A6"/>
                <w:sz w:val="28"/>
                <w:szCs w:val="28"/>
              </w:rPr>
              <w:t xml:space="preserve">office </w:t>
            </w:r>
            <w:r w:rsidRPr="00CE073C">
              <w:rPr>
                <w:rFonts w:ascii="Trebuchet MS" w:hAnsi="Trebuchet MS" w:cs="Arial"/>
                <w:color w:val="595959" w:themeColor="text1" w:themeTint="A6"/>
                <w:sz w:val="28"/>
                <w:szCs w:val="28"/>
              </w:rPr>
              <w:t xml:space="preserve">based </w:t>
            </w:r>
            <w:r w:rsidR="00317446">
              <w:rPr>
                <w:rFonts w:ascii="Trebuchet MS" w:hAnsi="Trebuchet MS" w:cs="Arial"/>
                <w:color w:val="595959" w:themeColor="text1" w:themeTint="A6"/>
                <w:sz w:val="28"/>
                <w:szCs w:val="28"/>
              </w:rPr>
              <w:t xml:space="preserve">in Worthing, with </w:t>
            </w:r>
            <w:r w:rsidR="007F1B77">
              <w:rPr>
                <w:rFonts w:ascii="Trebuchet MS" w:hAnsi="Trebuchet MS" w:cs="Arial"/>
                <w:color w:val="595959" w:themeColor="text1" w:themeTint="A6"/>
                <w:sz w:val="28"/>
                <w:szCs w:val="28"/>
              </w:rPr>
              <w:t xml:space="preserve">occasional </w:t>
            </w:r>
            <w:r w:rsidR="00317446">
              <w:rPr>
                <w:rFonts w:ascii="Trebuchet MS" w:hAnsi="Trebuchet MS" w:cs="Arial"/>
                <w:color w:val="595959" w:themeColor="text1" w:themeTint="A6"/>
                <w:sz w:val="28"/>
                <w:szCs w:val="28"/>
              </w:rPr>
              <w:t>travel required around West Sussex</w:t>
            </w:r>
          </w:p>
        </w:tc>
      </w:tr>
      <w:tr w:rsidR="00611218" w:rsidRPr="0098723F" w14:paraId="611E811F" w14:textId="77777777" w:rsidTr="00CE073C">
        <w:trPr>
          <w:trHeight w:val="567"/>
        </w:trPr>
        <w:tc>
          <w:tcPr>
            <w:tcW w:w="3402" w:type="dxa"/>
            <w:shd w:val="clear" w:color="auto" w:fill="D9D9D9" w:themeFill="background1" w:themeFillShade="D9"/>
            <w:vAlign w:val="center"/>
          </w:tcPr>
          <w:p w14:paraId="5466A88C" w14:textId="77777777" w:rsidR="00611218" w:rsidRPr="00835A24" w:rsidRDefault="00611218" w:rsidP="0052227E">
            <w:pPr>
              <w:rPr>
                <w:rFonts w:ascii="Trebuchet MS" w:hAnsi="Trebuchet MS" w:cs="Arial"/>
                <w:b/>
                <w:color w:val="B456AC"/>
                <w:sz w:val="28"/>
                <w:szCs w:val="28"/>
              </w:rPr>
            </w:pPr>
            <w:r w:rsidRPr="00835A24">
              <w:rPr>
                <w:rFonts w:ascii="Trebuchet MS" w:hAnsi="Trebuchet MS" w:cs="Arial"/>
                <w:b/>
                <w:color w:val="B456AC"/>
                <w:sz w:val="28"/>
                <w:szCs w:val="28"/>
              </w:rPr>
              <w:t xml:space="preserve">Reporting to:  </w:t>
            </w:r>
          </w:p>
        </w:tc>
        <w:tc>
          <w:tcPr>
            <w:tcW w:w="6804" w:type="dxa"/>
            <w:vAlign w:val="center"/>
          </w:tcPr>
          <w:p w14:paraId="015CD330" w14:textId="48D31F29" w:rsidR="00611218" w:rsidRPr="00CE073C" w:rsidRDefault="00C7022E" w:rsidP="00317446">
            <w:pPr>
              <w:rPr>
                <w:rFonts w:ascii="Trebuchet MS" w:hAnsi="Trebuchet MS" w:cs="Arial"/>
                <w:color w:val="595959" w:themeColor="text1" w:themeTint="A6"/>
                <w:sz w:val="28"/>
                <w:szCs w:val="28"/>
              </w:rPr>
            </w:pPr>
            <w:r>
              <w:rPr>
                <w:rFonts w:ascii="Trebuchet MS" w:hAnsi="Trebuchet MS" w:cs="Arial"/>
                <w:color w:val="595959" w:themeColor="text1" w:themeTint="A6"/>
                <w:sz w:val="28"/>
                <w:szCs w:val="28"/>
              </w:rPr>
              <w:t>Support service team lead</w:t>
            </w:r>
          </w:p>
        </w:tc>
      </w:tr>
      <w:tr w:rsidR="0052227E" w:rsidRPr="0098723F" w14:paraId="1325B268" w14:textId="77777777" w:rsidTr="005A60D8">
        <w:trPr>
          <w:trHeight w:val="1354"/>
        </w:trPr>
        <w:tc>
          <w:tcPr>
            <w:tcW w:w="10206" w:type="dxa"/>
            <w:gridSpan w:val="2"/>
          </w:tcPr>
          <w:p w14:paraId="6774D0B6" w14:textId="2B5E8625" w:rsidR="00D5223D" w:rsidRDefault="0052227E" w:rsidP="00A74A9C">
            <w:pPr>
              <w:spacing w:before="100" w:after="100" w:line="336" w:lineRule="atLeast"/>
              <w:rPr>
                <w:rFonts w:ascii="Trebuchet MS" w:hAnsi="Trebuchet MS" w:cs="Arial"/>
                <w:b/>
                <w:color w:val="B456AC"/>
                <w:sz w:val="28"/>
                <w:szCs w:val="28"/>
              </w:rPr>
            </w:pPr>
            <w:r w:rsidRPr="00835A24">
              <w:rPr>
                <w:rFonts w:ascii="Trebuchet MS" w:hAnsi="Trebuchet MS" w:cs="Arial"/>
                <w:b/>
                <w:color w:val="B456AC"/>
                <w:sz w:val="28"/>
                <w:szCs w:val="28"/>
              </w:rPr>
              <w:t>Purpose of the role</w:t>
            </w:r>
          </w:p>
          <w:p w14:paraId="71A5B2CE" w14:textId="5BED4CD7" w:rsidR="00657D42" w:rsidRPr="00D8134D" w:rsidRDefault="000B19C6" w:rsidP="00D8134D">
            <w:pPr>
              <w:spacing w:after="100" w:line="336" w:lineRule="atLeast"/>
              <w:rPr>
                <w:rFonts w:ascii="Trebuchet MS" w:hAnsi="Trebuchet MS" w:cs="Arial"/>
                <w:b/>
                <w:szCs w:val="24"/>
              </w:rPr>
            </w:pPr>
            <w:r w:rsidRPr="00FC6171">
              <w:rPr>
                <w:rFonts w:ascii="Trebuchet MS" w:hAnsi="Trebuchet MS" w:cs="Arial"/>
                <w:bCs/>
                <w:szCs w:val="24"/>
              </w:rPr>
              <w:t xml:space="preserve">The </w:t>
            </w:r>
            <w:r w:rsidR="000164AF">
              <w:rPr>
                <w:rFonts w:ascii="Trebuchet MS" w:hAnsi="Trebuchet MS" w:cs="Arial"/>
                <w:bCs/>
                <w:szCs w:val="24"/>
              </w:rPr>
              <w:t xml:space="preserve">Direct </w:t>
            </w:r>
            <w:r w:rsidR="00107DB8">
              <w:rPr>
                <w:rFonts w:ascii="Trebuchet MS" w:hAnsi="Trebuchet MS" w:cs="Arial"/>
                <w:bCs/>
                <w:szCs w:val="24"/>
              </w:rPr>
              <w:t>Payments Support Service</w:t>
            </w:r>
            <w:r>
              <w:rPr>
                <w:rFonts w:ascii="Trebuchet MS" w:hAnsi="Trebuchet MS" w:cs="Arial"/>
                <w:bCs/>
                <w:szCs w:val="24"/>
              </w:rPr>
              <w:t xml:space="preserve"> </w:t>
            </w:r>
            <w:r w:rsidR="00044596">
              <w:rPr>
                <w:rFonts w:ascii="Trebuchet MS" w:hAnsi="Trebuchet MS" w:cs="Arial"/>
                <w:bCs/>
                <w:szCs w:val="24"/>
              </w:rPr>
              <w:t xml:space="preserve">(DPSS) </w:t>
            </w:r>
            <w:r w:rsidR="00423C06" w:rsidRPr="0098723F">
              <w:rPr>
                <w:rFonts w:ascii="Trebuchet MS" w:hAnsi="Trebuchet MS" w:cs="Arial"/>
                <w:b/>
                <w:szCs w:val="24"/>
              </w:rPr>
              <w:t xml:space="preserve">supports disabled people who receive Direct Payments to successfully recruit </w:t>
            </w:r>
            <w:r w:rsidR="00423C06">
              <w:rPr>
                <w:rFonts w:ascii="Trebuchet MS" w:hAnsi="Trebuchet MS" w:cs="Arial"/>
                <w:b/>
                <w:szCs w:val="24"/>
              </w:rPr>
              <w:t xml:space="preserve">and train </w:t>
            </w:r>
            <w:r w:rsidR="00423C06" w:rsidRPr="0098723F">
              <w:rPr>
                <w:rFonts w:ascii="Trebuchet MS" w:hAnsi="Trebuchet MS" w:cs="Arial"/>
                <w:b/>
                <w:szCs w:val="24"/>
              </w:rPr>
              <w:t xml:space="preserve">Personal Assistants and to </w:t>
            </w:r>
            <w:r w:rsidR="0041467B">
              <w:rPr>
                <w:rFonts w:ascii="Trebuchet MS" w:hAnsi="Trebuchet MS" w:cs="Arial"/>
                <w:b/>
                <w:szCs w:val="24"/>
              </w:rPr>
              <w:t xml:space="preserve">support them to </w:t>
            </w:r>
            <w:r w:rsidR="00423C06" w:rsidRPr="0098723F">
              <w:rPr>
                <w:rFonts w:ascii="Trebuchet MS" w:hAnsi="Trebuchet MS" w:cs="Arial"/>
                <w:b/>
                <w:szCs w:val="24"/>
              </w:rPr>
              <w:t xml:space="preserve">be good and effective employers. </w:t>
            </w:r>
          </w:p>
          <w:p w14:paraId="1367AF8F" w14:textId="77777777" w:rsidR="006F07B3" w:rsidRDefault="00104188" w:rsidP="00104188">
            <w:pPr>
              <w:spacing w:line="336" w:lineRule="atLeast"/>
              <w:rPr>
                <w:rFonts w:ascii="Trebuchet MS" w:hAnsi="Trebuchet MS" w:cs="Arial"/>
                <w:szCs w:val="28"/>
              </w:rPr>
            </w:pPr>
            <w:r w:rsidRPr="00104188">
              <w:rPr>
                <w:rFonts w:ascii="Trebuchet MS" w:hAnsi="Trebuchet MS" w:cs="Arial"/>
                <w:szCs w:val="28"/>
              </w:rPr>
              <w:t>Overview</w:t>
            </w:r>
            <w:r w:rsidR="006F07B3">
              <w:rPr>
                <w:rFonts w:ascii="Trebuchet MS" w:hAnsi="Trebuchet MS" w:cs="Arial"/>
                <w:szCs w:val="28"/>
              </w:rPr>
              <w:t xml:space="preserve"> </w:t>
            </w:r>
          </w:p>
          <w:p w14:paraId="34008DB6" w14:textId="723AE51D" w:rsidR="00D8134D" w:rsidRDefault="00B95E06" w:rsidP="00F16BD8">
            <w:pPr>
              <w:pStyle w:val="ListParagraph"/>
              <w:numPr>
                <w:ilvl w:val="0"/>
                <w:numId w:val="11"/>
              </w:numPr>
              <w:spacing w:line="336" w:lineRule="atLeast"/>
              <w:rPr>
                <w:rFonts w:ascii="Trebuchet MS" w:hAnsi="Trebuchet MS" w:cs="Arial"/>
                <w:szCs w:val="24"/>
              </w:rPr>
            </w:pPr>
            <w:r w:rsidRPr="0098723F">
              <w:rPr>
                <w:rFonts w:ascii="Trebuchet MS" w:hAnsi="Trebuchet MS" w:cs="Arial"/>
                <w:szCs w:val="24"/>
              </w:rPr>
              <w:t xml:space="preserve">To support disabled people to </w:t>
            </w:r>
            <w:r>
              <w:rPr>
                <w:rFonts w:ascii="Trebuchet MS" w:hAnsi="Trebuchet MS" w:cs="Arial"/>
                <w:szCs w:val="24"/>
              </w:rPr>
              <w:t xml:space="preserve">recruit </w:t>
            </w:r>
            <w:r w:rsidR="00874143">
              <w:rPr>
                <w:rFonts w:ascii="Trebuchet MS" w:hAnsi="Trebuchet MS" w:cs="Arial"/>
                <w:szCs w:val="24"/>
              </w:rPr>
              <w:t xml:space="preserve">their own </w:t>
            </w:r>
            <w:r>
              <w:rPr>
                <w:rFonts w:ascii="Trebuchet MS" w:hAnsi="Trebuchet MS" w:cs="Arial"/>
                <w:szCs w:val="24"/>
              </w:rPr>
              <w:t>Personal Assistants</w:t>
            </w:r>
            <w:r w:rsidR="00874143">
              <w:rPr>
                <w:rFonts w:ascii="Trebuchet MS" w:hAnsi="Trebuchet MS" w:cs="Arial"/>
                <w:szCs w:val="24"/>
              </w:rPr>
              <w:t xml:space="preserve"> (PAs)</w:t>
            </w:r>
            <w:r>
              <w:rPr>
                <w:rFonts w:ascii="Trebuchet MS" w:hAnsi="Trebuchet MS" w:cs="Arial"/>
                <w:szCs w:val="24"/>
              </w:rPr>
              <w:t xml:space="preserve"> who would provide</w:t>
            </w:r>
            <w:r w:rsidR="00874143">
              <w:rPr>
                <w:rFonts w:ascii="Trebuchet MS" w:hAnsi="Trebuchet MS" w:cs="Arial"/>
                <w:szCs w:val="24"/>
              </w:rPr>
              <w:t xml:space="preserve"> them with</w:t>
            </w:r>
            <w:r>
              <w:rPr>
                <w:rFonts w:ascii="Trebuchet MS" w:hAnsi="Trebuchet MS" w:cs="Arial"/>
                <w:szCs w:val="24"/>
              </w:rPr>
              <w:t xml:space="preserve"> health and/or social care support</w:t>
            </w:r>
            <w:r w:rsidR="009C0424">
              <w:rPr>
                <w:rFonts w:ascii="Trebuchet MS" w:hAnsi="Trebuchet MS" w:cs="Arial"/>
                <w:szCs w:val="24"/>
              </w:rPr>
              <w:t>.</w:t>
            </w:r>
          </w:p>
          <w:p w14:paraId="02CAD88E" w14:textId="2C7A7DDA" w:rsidR="004266BE" w:rsidRDefault="004266BE" w:rsidP="00F16BD8">
            <w:pPr>
              <w:pStyle w:val="ListParagraph"/>
              <w:numPr>
                <w:ilvl w:val="0"/>
                <w:numId w:val="11"/>
              </w:numPr>
              <w:spacing w:line="336" w:lineRule="atLeast"/>
              <w:rPr>
                <w:rFonts w:ascii="Trebuchet MS" w:hAnsi="Trebuchet MS" w:cs="Arial"/>
                <w:szCs w:val="24"/>
              </w:rPr>
            </w:pPr>
            <w:r w:rsidRPr="0098723F">
              <w:rPr>
                <w:rFonts w:ascii="Trebuchet MS" w:hAnsi="Trebuchet MS" w:cs="Arial"/>
                <w:szCs w:val="24"/>
              </w:rPr>
              <w:t xml:space="preserve">To provide advice, information and </w:t>
            </w:r>
            <w:r>
              <w:rPr>
                <w:rFonts w:ascii="Trebuchet MS" w:hAnsi="Trebuchet MS" w:cs="Arial"/>
                <w:szCs w:val="24"/>
              </w:rPr>
              <w:t>guidance</w:t>
            </w:r>
            <w:r w:rsidRPr="0098723F">
              <w:rPr>
                <w:rFonts w:ascii="Trebuchet MS" w:hAnsi="Trebuchet MS" w:cs="Arial"/>
                <w:szCs w:val="24"/>
              </w:rPr>
              <w:t xml:space="preserve"> over the telephone</w:t>
            </w:r>
            <w:r>
              <w:rPr>
                <w:rFonts w:ascii="Trebuchet MS" w:hAnsi="Trebuchet MS" w:cs="Arial"/>
                <w:szCs w:val="24"/>
              </w:rPr>
              <w:t>,</w:t>
            </w:r>
            <w:r w:rsidRPr="0098723F">
              <w:rPr>
                <w:rFonts w:ascii="Trebuchet MS" w:hAnsi="Trebuchet MS" w:cs="Arial"/>
                <w:szCs w:val="24"/>
              </w:rPr>
              <w:t xml:space="preserve"> </w:t>
            </w:r>
            <w:r>
              <w:rPr>
                <w:rFonts w:ascii="Trebuchet MS" w:hAnsi="Trebuchet MS" w:cs="Arial"/>
                <w:szCs w:val="24"/>
              </w:rPr>
              <w:t>on writing adverts to a high standard to attract the right applicants</w:t>
            </w:r>
            <w:r w:rsidR="009C0424">
              <w:rPr>
                <w:rFonts w:ascii="Trebuchet MS" w:hAnsi="Trebuchet MS" w:cs="Arial"/>
                <w:szCs w:val="24"/>
              </w:rPr>
              <w:t>.</w:t>
            </w:r>
          </w:p>
          <w:p w14:paraId="5D858A3D" w14:textId="560E3146" w:rsidR="006A7851" w:rsidRPr="00420657" w:rsidRDefault="00420657" w:rsidP="00F16BD8">
            <w:pPr>
              <w:pStyle w:val="ListParagraph"/>
              <w:numPr>
                <w:ilvl w:val="0"/>
                <w:numId w:val="11"/>
              </w:numPr>
              <w:spacing w:line="336" w:lineRule="atLeast"/>
              <w:rPr>
                <w:rFonts w:ascii="Trebuchet MS" w:hAnsi="Trebuchet MS" w:cs="Arial"/>
                <w:szCs w:val="24"/>
              </w:rPr>
            </w:pPr>
            <w:r w:rsidRPr="00BD5455">
              <w:rPr>
                <w:rFonts w:ascii="Trebuchet MS" w:hAnsi="Trebuchet MS"/>
                <w:color w:val="000000" w:themeColor="text1"/>
                <w:szCs w:val="24"/>
              </w:rPr>
              <w:t>Research and test new recruitment initiatives</w:t>
            </w:r>
          </w:p>
          <w:p w14:paraId="06C54388" w14:textId="399249BF" w:rsidR="00E047C7" w:rsidRPr="00021207" w:rsidRDefault="00021207" w:rsidP="00F16BD8">
            <w:pPr>
              <w:pStyle w:val="ListParagraph"/>
              <w:numPr>
                <w:ilvl w:val="0"/>
                <w:numId w:val="11"/>
              </w:numPr>
              <w:spacing w:line="336" w:lineRule="atLeast"/>
              <w:rPr>
                <w:rFonts w:ascii="Trebuchet MS" w:hAnsi="Trebuchet MS" w:cs="Arial"/>
                <w:szCs w:val="24"/>
              </w:rPr>
            </w:pPr>
            <w:r>
              <w:rPr>
                <w:rFonts w:ascii="Trebuchet MS" w:hAnsi="Trebuchet MS" w:cs="Arial"/>
                <w:szCs w:val="24"/>
              </w:rPr>
              <w:t>E</w:t>
            </w:r>
            <w:r w:rsidR="00C53034" w:rsidRPr="00021207">
              <w:rPr>
                <w:rFonts w:ascii="Trebuchet MS" w:hAnsi="Trebuchet MS" w:cs="Arial"/>
                <w:szCs w:val="24"/>
              </w:rPr>
              <w:t>nsur</w:t>
            </w:r>
            <w:r>
              <w:rPr>
                <w:rFonts w:ascii="Trebuchet MS" w:hAnsi="Trebuchet MS" w:cs="Arial"/>
                <w:szCs w:val="24"/>
              </w:rPr>
              <w:t>e training</w:t>
            </w:r>
            <w:r w:rsidR="00C53034" w:rsidRPr="00021207">
              <w:rPr>
                <w:rFonts w:ascii="Trebuchet MS" w:hAnsi="Trebuchet MS" w:cs="Arial"/>
                <w:szCs w:val="24"/>
              </w:rPr>
              <w:t xml:space="preserve"> </w:t>
            </w:r>
            <w:r w:rsidR="003E07E5" w:rsidRPr="00021207">
              <w:rPr>
                <w:rFonts w:ascii="Trebuchet MS" w:hAnsi="Trebuchet MS" w:cs="Arial"/>
                <w:szCs w:val="24"/>
              </w:rPr>
              <w:t xml:space="preserve">paperwork is </w:t>
            </w:r>
            <w:r w:rsidR="009C2D5A">
              <w:rPr>
                <w:rFonts w:ascii="Trebuchet MS" w:hAnsi="Trebuchet MS" w:cs="Arial"/>
                <w:szCs w:val="24"/>
              </w:rPr>
              <w:t>recorded/</w:t>
            </w:r>
            <w:r w:rsidR="003E07E5" w:rsidRPr="00021207">
              <w:rPr>
                <w:rFonts w:ascii="Trebuchet MS" w:hAnsi="Trebuchet MS" w:cs="Arial"/>
                <w:szCs w:val="24"/>
              </w:rPr>
              <w:t>sent/</w:t>
            </w:r>
            <w:r w:rsidR="00151C2D" w:rsidRPr="00021207">
              <w:rPr>
                <w:rFonts w:ascii="Trebuchet MS" w:hAnsi="Trebuchet MS" w:cs="Arial"/>
                <w:szCs w:val="24"/>
              </w:rPr>
              <w:t>uploaded/updated &amp; certificates issued</w:t>
            </w:r>
            <w:r w:rsidR="00546447">
              <w:rPr>
                <w:rFonts w:ascii="Trebuchet MS" w:hAnsi="Trebuchet MS" w:cs="Arial"/>
                <w:szCs w:val="24"/>
              </w:rPr>
              <w:t xml:space="preserve"> and monitored</w:t>
            </w:r>
            <w:r w:rsidR="00AC584F">
              <w:rPr>
                <w:rFonts w:ascii="Trebuchet MS" w:hAnsi="Trebuchet MS" w:cs="Arial"/>
                <w:szCs w:val="24"/>
              </w:rPr>
              <w:t>.</w:t>
            </w:r>
          </w:p>
          <w:p w14:paraId="2EAF25EC" w14:textId="77777777" w:rsidR="005064DF" w:rsidRDefault="005064DF" w:rsidP="00D720C1">
            <w:pPr>
              <w:rPr>
                <w:rFonts w:ascii="Trebuchet MS" w:hAnsi="Trebuchet MS" w:cs="Arial"/>
                <w:szCs w:val="28"/>
              </w:rPr>
            </w:pPr>
          </w:p>
          <w:p w14:paraId="56F1BE7D" w14:textId="04247705" w:rsidR="004D5873" w:rsidRPr="006D236D" w:rsidRDefault="004D5873" w:rsidP="00AC44CF">
            <w:pPr>
              <w:rPr>
                <w:rFonts w:ascii="Trebuchet MS" w:hAnsi="Trebuchet MS" w:cs="Arial"/>
                <w:szCs w:val="28"/>
              </w:rPr>
            </w:pPr>
          </w:p>
        </w:tc>
      </w:tr>
    </w:tbl>
    <w:p w14:paraId="207E3347" w14:textId="77777777" w:rsidR="00191D12" w:rsidRDefault="00191D12" w:rsidP="00186F93">
      <w:pPr>
        <w:pStyle w:val="Caption"/>
        <w:jc w:val="left"/>
        <w:rPr>
          <w:rFonts w:ascii="Trebuchet MS" w:hAnsi="Trebuchet MS" w:cs="Arial"/>
          <w:color w:val="B456AC"/>
          <w:sz w:val="36"/>
          <w:szCs w:val="36"/>
          <w:u w:val="none"/>
        </w:rPr>
      </w:pPr>
    </w:p>
    <w:p w14:paraId="51B78257" w14:textId="1A393A4C" w:rsidR="00611218" w:rsidRPr="00835A24" w:rsidRDefault="00611218" w:rsidP="001832C1">
      <w:pPr>
        <w:pStyle w:val="Caption"/>
        <w:ind w:left="-567"/>
        <w:jc w:val="left"/>
        <w:rPr>
          <w:rFonts w:ascii="Trebuchet MS" w:hAnsi="Trebuchet MS" w:cs="Arial"/>
          <w:color w:val="B456AC"/>
          <w:sz w:val="36"/>
          <w:szCs w:val="36"/>
          <w:u w:val="none"/>
        </w:rPr>
      </w:pPr>
      <w:r w:rsidRPr="00835A24">
        <w:rPr>
          <w:rFonts w:ascii="Trebuchet MS" w:hAnsi="Trebuchet MS" w:cs="Arial"/>
          <w:color w:val="B456AC"/>
          <w:sz w:val="36"/>
          <w:szCs w:val="36"/>
          <w:u w:val="none"/>
        </w:rPr>
        <w:t>Key responsibilities and accountabilities</w:t>
      </w:r>
    </w:p>
    <w:p w14:paraId="08101282" w14:textId="77777777" w:rsidR="0052227E" w:rsidRPr="00835A24" w:rsidRDefault="0052227E" w:rsidP="0052227E">
      <w:pPr>
        <w:rPr>
          <w:rFonts w:ascii="Trebuchet MS" w:hAnsi="Trebuchet MS"/>
          <w:color w:val="B456AC"/>
          <w:sz w:val="28"/>
          <w:szCs w:val="28"/>
          <w:lang w:eastAsia="en-US"/>
        </w:rPr>
      </w:pPr>
    </w:p>
    <w:p w14:paraId="339B6365" w14:textId="77777777" w:rsidR="00B4788C" w:rsidRPr="002947A2" w:rsidRDefault="00B4788C" w:rsidP="00B4788C">
      <w:pPr>
        <w:pStyle w:val="ListParagraph"/>
        <w:numPr>
          <w:ilvl w:val="0"/>
          <w:numId w:val="5"/>
        </w:numPr>
        <w:tabs>
          <w:tab w:val="left" w:pos="142"/>
        </w:tabs>
        <w:ind w:left="-567" w:right="-613" w:firstLine="0"/>
        <w:rPr>
          <w:rFonts w:ascii="Trebuchet MS" w:hAnsi="Trebuchet MS" w:cs="Arial"/>
          <w:b/>
          <w:color w:val="222222"/>
          <w:sz w:val="28"/>
          <w:szCs w:val="28"/>
        </w:rPr>
      </w:pPr>
      <w:r w:rsidRPr="00241AD6">
        <w:rPr>
          <w:rFonts w:ascii="Trebuchet MS" w:hAnsi="Trebuchet MS" w:cs="Arial"/>
          <w:b/>
          <w:color w:val="B456AC"/>
          <w:sz w:val="32"/>
          <w:szCs w:val="32"/>
        </w:rPr>
        <w:t>Day to day service</w:t>
      </w:r>
    </w:p>
    <w:p w14:paraId="71080F7E" w14:textId="1FB64B70" w:rsidR="002947A2" w:rsidRDefault="002947A2" w:rsidP="002947A2">
      <w:pPr>
        <w:tabs>
          <w:tab w:val="left" w:pos="142"/>
        </w:tabs>
        <w:ind w:right="-613"/>
        <w:rPr>
          <w:rFonts w:ascii="Trebuchet MS" w:hAnsi="Trebuchet MS" w:cs="Arial"/>
          <w:b/>
          <w:color w:val="222222"/>
          <w:sz w:val="28"/>
          <w:szCs w:val="28"/>
        </w:rPr>
      </w:pPr>
    </w:p>
    <w:p w14:paraId="05D43DB0" w14:textId="1AF303F0" w:rsidR="002947A2" w:rsidRPr="002947A2" w:rsidRDefault="00B37AD6" w:rsidP="002947A2">
      <w:pPr>
        <w:tabs>
          <w:tab w:val="left" w:pos="142"/>
        </w:tabs>
        <w:ind w:right="-613"/>
        <w:rPr>
          <w:rFonts w:ascii="Trebuchet MS" w:hAnsi="Trebuchet MS" w:cs="Arial"/>
          <w:b/>
          <w:color w:val="222222"/>
          <w:sz w:val="28"/>
          <w:szCs w:val="28"/>
        </w:rPr>
      </w:pPr>
      <w:r>
        <w:rPr>
          <w:rFonts w:ascii="Trebuchet MS" w:hAnsi="Trebuchet MS" w:cs="Arial"/>
          <w:b/>
          <w:color w:val="222222"/>
          <w:sz w:val="28"/>
          <w:szCs w:val="28"/>
        </w:rPr>
        <w:t xml:space="preserve">1.1 </w:t>
      </w:r>
      <w:r w:rsidR="002947A2">
        <w:rPr>
          <w:rFonts w:ascii="Trebuchet MS" w:hAnsi="Trebuchet MS" w:cs="Arial"/>
          <w:b/>
          <w:color w:val="222222"/>
          <w:sz w:val="28"/>
          <w:szCs w:val="28"/>
        </w:rPr>
        <w:t>General</w:t>
      </w:r>
      <w:r w:rsidR="006F7F7C">
        <w:rPr>
          <w:rFonts w:ascii="Trebuchet MS" w:hAnsi="Trebuchet MS" w:cs="Arial"/>
          <w:b/>
          <w:color w:val="222222"/>
          <w:sz w:val="28"/>
          <w:szCs w:val="28"/>
        </w:rPr>
        <w:t xml:space="preserve"> tasks</w:t>
      </w:r>
    </w:p>
    <w:p w14:paraId="6B40FB65" w14:textId="77777777" w:rsidR="00B4788C" w:rsidRPr="0098723F" w:rsidRDefault="00B4788C" w:rsidP="00B4788C">
      <w:pPr>
        <w:pStyle w:val="ListParagraph"/>
        <w:ind w:left="-567" w:right="-613"/>
        <w:rPr>
          <w:rFonts w:ascii="Trebuchet MS" w:hAnsi="Trebuchet MS" w:cs="Arial"/>
          <w:b/>
          <w:color w:val="222222"/>
          <w:szCs w:val="24"/>
        </w:rPr>
      </w:pPr>
    </w:p>
    <w:p w14:paraId="24C4ECED" w14:textId="3EC2FBA1" w:rsidR="006F7F7C" w:rsidRDefault="00B4788C" w:rsidP="00B844C8">
      <w:pPr>
        <w:pStyle w:val="ListParagraph"/>
        <w:numPr>
          <w:ilvl w:val="1"/>
          <w:numId w:val="13"/>
        </w:numPr>
        <w:ind w:right="-613"/>
        <w:rPr>
          <w:rFonts w:ascii="Trebuchet MS" w:hAnsi="Trebuchet MS" w:cs="Arial"/>
          <w:color w:val="222222"/>
          <w:szCs w:val="24"/>
        </w:rPr>
      </w:pPr>
      <w:r>
        <w:rPr>
          <w:rFonts w:ascii="Trebuchet MS" w:hAnsi="Trebuchet MS" w:cs="Arial"/>
          <w:color w:val="222222"/>
          <w:szCs w:val="24"/>
        </w:rPr>
        <w:t xml:space="preserve">Cover shifts in the office </w:t>
      </w:r>
      <w:r w:rsidR="00512165">
        <w:rPr>
          <w:rFonts w:ascii="Trebuchet MS" w:hAnsi="Trebuchet MS" w:cs="Arial"/>
          <w:color w:val="222222"/>
          <w:szCs w:val="24"/>
        </w:rPr>
        <w:t>between</w:t>
      </w:r>
      <w:r w:rsidR="00F36E84">
        <w:rPr>
          <w:rFonts w:ascii="Trebuchet MS" w:hAnsi="Trebuchet MS" w:cs="Arial"/>
          <w:color w:val="222222"/>
          <w:szCs w:val="24"/>
        </w:rPr>
        <w:t xml:space="preserve"> </w:t>
      </w:r>
      <w:r w:rsidR="00873AC8">
        <w:rPr>
          <w:rFonts w:ascii="Trebuchet MS" w:hAnsi="Trebuchet MS" w:cs="Arial"/>
          <w:color w:val="222222"/>
          <w:szCs w:val="24"/>
        </w:rPr>
        <w:t>9</w:t>
      </w:r>
      <w:r w:rsidR="00F36E84">
        <w:rPr>
          <w:rFonts w:ascii="Trebuchet MS" w:hAnsi="Trebuchet MS" w:cs="Arial"/>
          <w:color w:val="222222"/>
          <w:szCs w:val="24"/>
        </w:rPr>
        <w:t xml:space="preserve">am </w:t>
      </w:r>
      <w:r w:rsidR="00873AC8">
        <w:rPr>
          <w:rFonts w:ascii="Trebuchet MS" w:hAnsi="Trebuchet MS" w:cs="Arial"/>
          <w:color w:val="222222"/>
          <w:szCs w:val="24"/>
        </w:rPr>
        <w:t>-</w:t>
      </w:r>
      <w:r w:rsidR="00F36E84">
        <w:rPr>
          <w:rFonts w:ascii="Trebuchet MS" w:hAnsi="Trebuchet MS" w:cs="Arial"/>
          <w:color w:val="222222"/>
          <w:szCs w:val="24"/>
        </w:rPr>
        <w:t xml:space="preserve"> </w:t>
      </w:r>
      <w:r w:rsidR="00873AC8">
        <w:rPr>
          <w:rFonts w:ascii="Trebuchet MS" w:hAnsi="Trebuchet MS" w:cs="Arial"/>
          <w:color w:val="222222"/>
          <w:szCs w:val="24"/>
        </w:rPr>
        <w:t>4.30</w:t>
      </w:r>
      <w:r w:rsidR="00F36E84">
        <w:rPr>
          <w:rFonts w:ascii="Trebuchet MS" w:hAnsi="Trebuchet MS" w:cs="Arial"/>
          <w:color w:val="222222"/>
          <w:szCs w:val="24"/>
        </w:rPr>
        <w:t>pm</w:t>
      </w:r>
      <w:r w:rsidR="00873AC8">
        <w:rPr>
          <w:rFonts w:ascii="Trebuchet MS" w:hAnsi="Trebuchet MS" w:cs="Arial"/>
          <w:color w:val="222222"/>
          <w:szCs w:val="24"/>
        </w:rPr>
        <w:t xml:space="preserve"> &amp; 9.30</w:t>
      </w:r>
      <w:r w:rsidR="00F36E84">
        <w:rPr>
          <w:rFonts w:ascii="Trebuchet MS" w:hAnsi="Trebuchet MS" w:cs="Arial"/>
          <w:color w:val="222222"/>
          <w:szCs w:val="24"/>
        </w:rPr>
        <w:t xml:space="preserve">am – </w:t>
      </w:r>
      <w:r w:rsidR="00873AC8">
        <w:rPr>
          <w:rFonts w:ascii="Trebuchet MS" w:hAnsi="Trebuchet MS" w:cs="Arial"/>
          <w:color w:val="222222"/>
          <w:szCs w:val="24"/>
        </w:rPr>
        <w:t>5</w:t>
      </w:r>
      <w:r w:rsidR="00F36E84">
        <w:rPr>
          <w:rFonts w:ascii="Trebuchet MS" w:hAnsi="Trebuchet MS" w:cs="Arial"/>
          <w:color w:val="222222"/>
          <w:szCs w:val="24"/>
        </w:rPr>
        <w:t>pm</w:t>
      </w:r>
      <w:r w:rsidR="00512165">
        <w:rPr>
          <w:rFonts w:ascii="Trebuchet MS" w:hAnsi="Trebuchet MS" w:cs="Arial"/>
          <w:color w:val="222222"/>
          <w:szCs w:val="24"/>
        </w:rPr>
        <w:t>.</w:t>
      </w:r>
    </w:p>
    <w:p w14:paraId="7F627515" w14:textId="7DC203D7" w:rsidR="00BD610F" w:rsidRPr="00BD610F" w:rsidRDefault="00BD610F" w:rsidP="00B844C8">
      <w:pPr>
        <w:pStyle w:val="ListParagraph"/>
        <w:numPr>
          <w:ilvl w:val="1"/>
          <w:numId w:val="13"/>
        </w:numPr>
        <w:ind w:right="-613"/>
        <w:rPr>
          <w:rFonts w:ascii="Trebuchet MS" w:hAnsi="Trebuchet MS" w:cs="Arial"/>
          <w:color w:val="222222"/>
          <w:szCs w:val="24"/>
        </w:rPr>
      </w:pPr>
      <w:r w:rsidRPr="0098723F">
        <w:rPr>
          <w:rFonts w:ascii="Trebuchet MS" w:hAnsi="Trebuchet MS" w:cs="Trebuchet MS"/>
          <w:color w:val="222222"/>
          <w:szCs w:val="24"/>
        </w:rPr>
        <w:t>Respond effectively to telephone and other enquiries from disabled people</w:t>
      </w:r>
      <w:r>
        <w:rPr>
          <w:rFonts w:ascii="Trebuchet MS" w:hAnsi="Trebuchet MS" w:cs="Trebuchet MS"/>
          <w:color w:val="222222"/>
          <w:szCs w:val="24"/>
        </w:rPr>
        <w:t xml:space="preserve"> and their support network, regarding training and their advertisements of PAs.</w:t>
      </w:r>
      <w:r w:rsidRPr="0098723F">
        <w:rPr>
          <w:rFonts w:ascii="Trebuchet MS" w:hAnsi="Trebuchet MS" w:cs="Arial"/>
          <w:color w:val="222222"/>
          <w:szCs w:val="24"/>
        </w:rPr>
        <w:t xml:space="preserve"> </w:t>
      </w:r>
    </w:p>
    <w:p w14:paraId="28D96C51" w14:textId="77777777" w:rsidR="005B37A1" w:rsidRDefault="005B37A1" w:rsidP="00B844C8">
      <w:pPr>
        <w:pStyle w:val="ListParagraph"/>
        <w:numPr>
          <w:ilvl w:val="1"/>
          <w:numId w:val="13"/>
        </w:numPr>
        <w:ind w:right="-613"/>
        <w:rPr>
          <w:rFonts w:ascii="Trebuchet MS" w:hAnsi="Trebuchet MS" w:cs="Arial"/>
          <w:color w:val="222222"/>
          <w:szCs w:val="24"/>
        </w:rPr>
      </w:pPr>
      <w:r>
        <w:rPr>
          <w:rFonts w:ascii="Trebuchet MS" w:hAnsi="Trebuchet MS" w:cs="Arial"/>
          <w:color w:val="222222"/>
          <w:szCs w:val="24"/>
        </w:rPr>
        <w:t>Monitor recruitment and training mailboxes and respond to internal &amp; external enquiry emails.</w:t>
      </w:r>
    </w:p>
    <w:p w14:paraId="3A358178" w14:textId="77777777" w:rsidR="006F7F7C" w:rsidRPr="005B37A1" w:rsidRDefault="006F7F7C" w:rsidP="005B37A1">
      <w:pPr>
        <w:pStyle w:val="ListParagraph"/>
        <w:ind w:left="142" w:right="-613"/>
        <w:rPr>
          <w:rFonts w:ascii="Trebuchet MS" w:hAnsi="Trebuchet MS" w:cs="Arial"/>
          <w:color w:val="222222"/>
          <w:szCs w:val="24"/>
        </w:rPr>
      </w:pPr>
    </w:p>
    <w:p w14:paraId="7902A68C" w14:textId="410CEC4A" w:rsidR="002947A2" w:rsidRDefault="00B37AD6" w:rsidP="006F7F7C">
      <w:pPr>
        <w:tabs>
          <w:tab w:val="left" w:pos="142"/>
        </w:tabs>
        <w:ind w:right="-613"/>
        <w:rPr>
          <w:rFonts w:ascii="Trebuchet MS" w:hAnsi="Trebuchet MS" w:cs="Arial"/>
          <w:b/>
          <w:color w:val="222222"/>
          <w:sz w:val="28"/>
          <w:szCs w:val="28"/>
        </w:rPr>
      </w:pPr>
      <w:r>
        <w:rPr>
          <w:rFonts w:ascii="Trebuchet MS" w:hAnsi="Trebuchet MS" w:cs="Arial"/>
          <w:b/>
          <w:color w:val="222222"/>
          <w:sz w:val="28"/>
          <w:szCs w:val="28"/>
        </w:rPr>
        <w:lastRenderedPageBreak/>
        <w:t xml:space="preserve">1.2 </w:t>
      </w:r>
      <w:r w:rsidR="006F7F7C" w:rsidRPr="006F7F7C">
        <w:rPr>
          <w:rFonts w:ascii="Trebuchet MS" w:hAnsi="Trebuchet MS" w:cs="Arial"/>
          <w:b/>
          <w:color w:val="222222"/>
          <w:sz w:val="28"/>
          <w:szCs w:val="28"/>
        </w:rPr>
        <w:t>Recruitment tasks</w:t>
      </w:r>
    </w:p>
    <w:p w14:paraId="1CD31454" w14:textId="77777777" w:rsidR="00BD610F" w:rsidRDefault="00BD610F" w:rsidP="006F7F7C">
      <w:pPr>
        <w:tabs>
          <w:tab w:val="left" w:pos="142"/>
        </w:tabs>
        <w:ind w:right="-613"/>
        <w:rPr>
          <w:rFonts w:ascii="Trebuchet MS" w:hAnsi="Trebuchet MS" w:cs="Arial"/>
          <w:b/>
          <w:color w:val="222222"/>
          <w:sz w:val="28"/>
          <w:szCs w:val="28"/>
        </w:rPr>
      </w:pPr>
    </w:p>
    <w:p w14:paraId="3A9EB6A6" w14:textId="7224830A" w:rsidR="00BD610F" w:rsidRPr="007051A5" w:rsidRDefault="00BD610F" w:rsidP="00B844C8">
      <w:pPr>
        <w:pStyle w:val="ListParagraph"/>
        <w:numPr>
          <w:ilvl w:val="1"/>
          <w:numId w:val="14"/>
        </w:numPr>
        <w:ind w:right="-613"/>
        <w:rPr>
          <w:rFonts w:ascii="Trebuchet MS" w:hAnsi="Trebuchet MS" w:cs="Arial"/>
          <w:color w:val="222222"/>
          <w:szCs w:val="24"/>
        </w:rPr>
      </w:pPr>
      <w:r w:rsidRPr="007051A5">
        <w:rPr>
          <w:rFonts w:ascii="Trebuchet MS" w:hAnsi="Trebuchet MS" w:cs="Arial"/>
          <w:color w:val="222222"/>
          <w:szCs w:val="24"/>
        </w:rPr>
        <w:t xml:space="preserve">Process PA adverts for </w:t>
      </w:r>
      <w:r w:rsidR="00512165">
        <w:rPr>
          <w:rFonts w:ascii="Trebuchet MS" w:hAnsi="Trebuchet MS" w:cs="Arial"/>
          <w:color w:val="222222"/>
          <w:szCs w:val="24"/>
        </w:rPr>
        <w:t>i</w:t>
      </w:r>
      <w:r w:rsidRPr="007051A5">
        <w:rPr>
          <w:rFonts w:ascii="Trebuchet MS" w:hAnsi="Trebuchet MS" w:cs="Arial"/>
          <w:color w:val="222222"/>
          <w:szCs w:val="24"/>
        </w:rPr>
        <w:t xml:space="preserve">ndividuals who use our </w:t>
      </w:r>
      <w:r>
        <w:rPr>
          <w:rFonts w:ascii="Trebuchet MS" w:hAnsi="Trebuchet MS" w:cs="Arial"/>
          <w:color w:val="222222"/>
          <w:szCs w:val="24"/>
        </w:rPr>
        <w:t>s</w:t>
      </w:r>
      <w:r w:rsidRPr="007051A5">
        <w:rPr>
          <w:rFonts w:ascii="Trebuchet MS" w:hAnsi="Trebuchet MS" w:cs="Arial"/>
          <w:color w:val="222222"/>
          <w:szCs w:val="24"/>
        </w:rPr>
        <w:t>ervice including placing, editing and removing adverts on recruitment sites; being responsible for updating PA recruitment information on Independent Lives website and database.</w:t>
      </w:r>
      <w:r w:rsidRPr="007051A5">
        <w:rPr>
          <w:rFonts w:ascii="Maven Pro" w:hAnsi="Maven Pro" w:cs="Arial"/>
          <w:color w:val="000000"/>
          <w:szCs w:val="24"/>
        </w:rPr>
        <w:t xml:space="preserve"> </w:t>
      </w:r>
    </w:p>
    <w:p w14:paraId="75D1C5C9" w14:textId="4476EAC9" w:rsidR="00BD610F" w:rsidRPr="003B1C7F" w:rsidRDefault="00BD610F" w:rsidP="00B844C8">
      <w:pPr>
        <w:pStyle w:val="ListParagraph"/>
        <w:numPr>
          <w:ilvl w:val="1"/>
          <w:numId w:val="14"/>
        </w:numPr>
        <w:ind w:right="-613"/>
        <w:rPr>
          <w:rFonts w:ascii="Trebuchet MS" w:hAnsi="Trebuchet MS" w:cs="Arial"/>
          <w:color w:val="222222"/>
          <w:szCs w:val="24"/>
        </w:rPr>
      </w:pPr>
      <w:r w:rsidRPr="003B1C7F">
        <w:rPr>
          <w:rFonts w:ascii="Trebuchet MS" w:hAnsi="Trebuchet MS" w:cs="Arial"/>
          <w:color w:val="000000"/>
          <w:szCs w:val="24"/>
        </w:rPr>
        <w:t xml:space="preserve">To monitor job descriptions, </w:t>
      </w:r>
      <w:r w:rsidR="00DE479D">
        <w:rPr>
          <w:rFonts w:ascii="Trebuchet MS" w:hAnsi="Trebuchet MS" w:cs="Arial"/>
          <w:color w:val="000000"/>
          <w:szCs w:val="24"/>
        </w:rPr>
        <w:t>person</w:t>
      </w:r>
      <w:r w:rsidRPr="003B1C7F">
        <w:rPr>
          <w:rFonts w:ascii="Trebuchet MS" w:hAnsi="Trebuchet MS" w:cs="Arial"/>
          <w:color w:val="000000"/>
          <w:szCs w:val="24"/>
        </w:rPr>
        <w:t xml:space="preserve"> specifications and job adverts.</w:t>
      </w:r>
    </w:p>
    <w:p w14:paraId="07CBBE1D" w14:textId="77777777" w:rsidR="00BD610F" w:rsidRPr="0021327C" w:rsidRDefault="00BD610F" w:rsidP="00B844C8">
      <w:pPr>
        <w:pStyle w:val="ListParagraph"/>
        <w:numPr>
          <w:ilvl w:val="1"/>
          <w:numId w:val="14"/>
        </w:numPr>
        <w:ind w:right="-613"/>
        <w:rPr>
          <w:rFonts w:ascii="Trebuchet MS" w:hAnsi="Trebuchet MS" w:cs="Trebuchet MS"/>
          <w:color w:val="222222"/>
          <w:szCs w:val="24"/>
        </w:rPr>
      </w:pPr>
      <w:r w:rsidRPr="0098723F">
        <w:rPr>
          <w:rFonts w:ascii="Trebuchet MS" w:hAnsi="Trebuchet MS" w:cs="Arial"/>
          <w:color w:val="222222"/>
          <w:szCs w:val="24"/>
        </w:rPr>
        <w:t>Have an excellent understanding of</w:t>
      </w:r>
      <w:r>
        <w:rPr>
          <w:rFonts w:ascii="Trebuchet MS" w:hAnsi="Trebuchet MS" w:cs="Arial"/>
          <w:color w:val="222222"/>
          <w:szCs w:val="24"/>
        </w:rPr>
        <w:t xml:space="preserve"> the recruitment workforce being applied for and sharing this information within the team.</w:t>
      </w:r>
    </w:p>
    <w:p w14:paraId="5F5B195E" w14:textId="77777777" w:rsidR="00BD610F" w:rsidRPr="003B1C7F" w:rsidRDefault="00BD610F" w:rsidP="00B844C8">
      <w:pPr>
        <w:pStyle w:val="ListParagraph"/>
        <w:numPr>
          <w:ilvl w:val="1"/>
          <w:numId w:val="14"/>
        </w:numPr>
        <w:ind w:right="-613"/>
        <w:rPr>
          <w:rFonts w:ascii="Trebuchet MS" w:hAnsi="Trebuchet MS" w:cs="Arial"/>
          <w:color w:val="222222"/>
          <w:szCs w:val="24"/>
        </w:rPr>
      </w:pPr>
      <w:r w:rsidRPr="0021327C">
        <w:rPr>
          <w:rFonts w:ascii="Trebuchet MS" w:hAnsi="Trebuchet MS" w:cs="Arial"/>
          <w:color w:val="000000"/>
          <w:szCs w:val="24"/>
        </w:rPr>
        <w:t>To source the best recruitment advertising streams, including web and social media, updating and posting adverts as required.</w:t>
      </w:r>
    </w:p>
    <w:p w14:paraId="7A0325A5" w14:textId="77777777" w:rsidR="00BD610F" w:rsidRDefault="00BD610F" w:rsidP="006F7F7C">
      <w:pPr>
        <w:tabs>
          <w:tab w:val="left" w:pos="142"/>
        </w:tabs>
        <w:ind w:right="-613"/>
        <w:rPr>
          <w:rFonts w:ascii="Trebuchet MS" w:hAnsi="Trebuchet MS" w:cs="Arial"/>
          <w:b/>
          <w:color w:val="222222"/>
          <w:sz w:val="28"/>
          <w:szCs w:val="28"/>
        </w:rPr>
      </w:pPr>
    </w:p>
    <w:p w14:paraId="48437D9C" w14:textId="33FB4EFA" w:rsidR="00BD610F" w:rsidRPr="006F7F7C" w:rsidRDefault="00B37AD6" w:rsidP="006F7F7C">
      <w:pPr>
        <w:tabs>
          <w:tab w:val="left" w:pos="142"/>
        </w:tabs>
        <w:ind w:right="-613"/>
        <w:rPr>
          <w:rFonts w:ascii="Trebuchet MS" w:hAnsi="Trebuchet MS" w:cs="Arial"/>
          <w:b/>
          <w:color w:val="222222"/>
          <w:sz w:val="28"/>
          <w:szCs w:val="28"/>
        </w:rPr>
      </w:pPr>
      <w:r>
        <w:rPr>
          <w:rFonts w:ascii="Trebuchet MS" w:hAnsi="Trebuchet MS" w:cs="Arial"/>
          <w:b/>
          <w:color w:val="222222"/>
          <w:sz w:val="28"/>
          <w:szCs w:val="28"/>
        </w:rPr>
        <w:t xml:space="preserve">1.3 </w:t>
      </w:r>
      <w:r w:rsidR="00BD610F">
        <w:rPr>
          <w:rFonts w:ascii="Trebuchet MS" w:hAnsi="Trebuchet MS" w:cs="Arial"/>
          <w:b/>
          <w:color w:val="222222"/>
          <w:sz w:val="28"/>
          <w:szCs w:val="28"/>
        </w:rPr>
        <w:t>Training tasks</w:t>
      </w:r>
    </w:p>
    <w:p w14:paraId="044B2A4A" w14:textId="77777777" w:rsidR="006F7F7C" w:rsidRDefault="006F7F7C" w:rsidP="006F7F7C">
      <w:pPr>
        <w:ind w:right="-613"/>
        <w:rPr>
          <w:rFonts w:ascii="Trebuchet MS" w:hAnsi="Trebuchet MS" w:cs="Arial"/>
          <w:color w:val="222222"/>
          <w:szCs w:val="24"/>
        </w:rPr>
      </w:pPr>
    </w:p>
    <w:p w14:paraId="34B788F3" w14:textId="182CBB09" w:rsidR="009541ED" w:rsidRPr="00623DDB" w:rsidRDefault="009541ED" w:rsidP="00B844C8">
      <w:pPr>
        <w:pStyle w:val="ListParagraph"/>
        <w:numPr>
          <w:ilvl w:val="1"/>
          <w:numId w:val="15"/>
        </w:numPr>
        <w:ind w:right="-613"/>
        <w:rPr>
          <w:rFonts w:ascii="Trebuchet MS" w:hAnsi="Trebuchet MS" w:cs="Arial"/>
          <w:color w:val="222222"/>
          <w:szCs w:val="24"/>
        </w:rPr>
      </w:pPr>
      <w:r>
        <w:rPr>
          <w:rFonts w:ascii="Trebuchet MS" w:hAnsi="Trebuchet MS" w:cs="Arial"/>
          <w:color w:val="222222"/>
          <w:szCs w:val="24"/>
        </w:rPr>
        <w:t xml:space="preserve">Monitor trainee attendees and </w:t>
      </w:r>
      <w:r w:rsidR="00E44451">
        <w:rPr>
          <w:rFonts w:ascii="Trebuchet MS" w:hAnsi="Trebuchet MS" w:cs="Arial"/>
          <w:color w:val="222222"/>
          <w:szCs w:val="24"/>
        </w:rPr>
        <w:t>send reminders to ensure attendance to training.</w:t>
      </w:r>
    </w:p>
    <w:p w14:paraId="58CF9C80" w14:textId="0709EC76" w:rsidR="005022CC" w:rsidRDefault="00383B4C" w:rsidP="00B844C8">
      <w:pPr>
        <w:pStyle w:val="ListParagraph"/>
        <w:numPr>
          <w:ilvl w:val="1"/>
          <w:numId w:val="15"/>
        </w:numPr>
        <w:ind w:right="-613"/>
        <w:rPr>
          <w:rFonts w:ascii="Trebuchet MS" w:hAnsi="Trebuchet MS" w:cs="Arial"/>
          <w:color w:val="222222"/>
          <w:szCs w:val="24"/>
        </w:rPr>
      </w:pPr>
      <w:r>
        <w:rPr>
          <w:rFonts w:ascii="Trebuchet MS" w:hAnsi="Trebuchet MS" w:cs="Arial"/>
          <w:color w:val="222222"/>
          <w:szCs w:val="24"/>
        </w:rPr>
        <w:t>Maintain detailed and accurate records of trainees</w:t>
      </w:r>
      <w:r w:rsidR="00E95AEF">
        <w:rPr>
          <w:rFonts w:ascii="Trebuchet MS" w:hAnsi="Trebuchet MS" w:cs="Arial"/>
          <w:color w:val="222222"/>
          <w:szCs w:val="24"/>
        </w:rPr>
        <w:t>,</w:t>
      </w:r>
      <w:r>
        <w:rPr>
          <w:rFonts w:ascii="Trebuchet MS" w:hAnsi="Trebuchet MS" w:cs="Arial"/>
          <w:color w:val="222222"/>
          <w:szCs w:val="24"/>
        </w:rPr>
        <w:t xml:space="preserve"> including ensuring all training requests are logged</w:t>
      </w:r>
      <w:r w:rsidR="00790F86">
        <w:rPr>
          <w:rFonts w:ascii="Trebuchet MS" w:hAnsi="Trebuchet MS" w:cs="Arial"/>
          <w:color w:val="222222"/>
          <w:szCs w:val="24"/>
        </w:rPr>
        <w:t xml:space="preserve"> and monitored</w:t>
      </w:r>
      <w:r>
        <w:rPr>
          <w:rFonts w:ascii="Trebuchet MS" w:hAnsi="Trebuchet MS" w:cs="Arial"/>
          <w:color w:val="222222"/>
          <w:szCs w:val="24"/>
        </w:rPr>
        <w:t>,</w:t>
      </w:r>
      <w:r w:rsidR="00E95AEF">
        <w:rPr>
          <w:rFonts w:ascii="Trebuchet MS" w:hAnsi="Trebuchet MS" w:cs="Arial"/>
          <w:color w:val="222222"/>
          <w:szCs w:val="24"/>
        </w:rPr>
        <w:t xml:space="preserve"> including</w:t>
      </w:r>
      <w:r w:rsidR="00E44451">
        <w:rPr>
          <w:rFonts w:ascii="Trebuchet MS" w:hAnsi="Trebuchet MS" w:cs="Arial"/>
          <w:color w:val="222222"/>
          <w:szCs w:val="24"/>
        </w:rPr>
        <w:t xml:space="preserve"> marking test papers,</w:t>
      </w:r>
      <w:r>
        <w:rPr>
          <w:rFonts w:ascii="Trebuchet MS" w:hAnsi="Trebuchet MS" w:cs="Arial"/>
          <w:color w:val="222222"/>
          <w:szCs w:val="24"/>
        </w:rPr>
        <w:t xml:space="preserve"> issuing certificat</w:t>
      </w:r>
      <w:r w:rsidR="005022CC">
        <w:rPr>
          <w:rFonts w:ascii="Trebuchet MS" w:hAnsi="Trebuchet MS" w:cs="Arial"/>
          <w:color w:val="222222"/>
          <w:szCs w:val="24"/>
        </w:rPr>
        <w:t>e</w:t>
      </w:r>
      <w:r w:rsidR="00430AA5">
        <w:rPr>
          <w:rFonts w:ascii="Trebuchet MS" w:hAnsi="Trebuchet MS" w:cs="Arial"/>
          <w:color w:val="222222"/>
          <w:szCs w:val="24"/>
        </w:rPr>
        <w:t>s</w:t>
      </w:r>
      <w:r w:rsidR="001E3B9C">
        <w:rPr>
          <w:rFonts w:ascii="Trebuchet MS" w:hAnsi="Trebuchet MS" w:cs="Arial"/>
          <w:color w:val="222222"/>
          <w:szCs w:val="24"/>
        </w:rPr>
        <w:t xml:space="preserve"> and invoices.</w:t>
      </w:r>
      <w:r w:rsidR="005022CC">
        <w:rPr>
          <w:rFonts w:ascii="Trebuchet MS" w:hAnsi="Trebuchet MS" w:cs="Arial"/>
          <w:color w:val="222222"/>
          <w:szCs w:val="24"/>
        </w:rPr>
        <w:t xml:space="preserve"> </w:t>
      </w:r>
    </w:p>
    <w:p w14:paraId="5D21CE95" w14:textId="10367722" w:rsidR="00C83421" w:rsidRDefault="00C83421" w:rsidP="00B844C8">
      <w:pPr>
        <w:pStyle w:val="ListParagraph"/>
        <w:numPr>
          <w:ilvl w:val="1"/>
          <w:numId w:val="15"/>
        </w:numPr>
        <w:ind w:right="-613"/>
        <w:rPr>
          <w:rFonts w:ascii="Trebuchet MS" w:hAnsi="Trebuchet MS" w:cs="Arial"/>
          <w:color w:val="222222"/>
          <w:szCs w:val="24"/>
        </w:rPr>
      </w:pPr>
      <w:r>
        <w:rPr>
          <w:rFonts w:ascii="Trebuchet MS" w:hAnsi="Trebuchet MS" w:cs="Arial"/>
          <w:color w:val="222222"/>
          <w:szCs w:val="24"/>
        </w:rPr>
        <w:t xml:space="preserve">Update training on </w:t>
      </w:r>
      <w:r w:rsidR="004910B8">
        <w:rPr>
          <w:rFonts w:ascii="Trebuchet MS" w:hAnsi="Trebuchet MS" w:cs="Arial"/>
          <w:color w:val="222222"/>
          <w:szCs w:val="24"/>
        </w:rPr>
        <w:t>Independent Lives website and database.</w:t>
      </w:r>
    </w:p>
    <w:p w14:paraId="435ECD8B" w14:textId="53B34161" w:rsidR="002713A9" w:rsidRPr="00EC2F52" w:rsidRDefault="004910B8" w:rsidP="00B844C8">
      <w:pPr>
        <w:pStyle w:val="ListParagraph"/>
        <w:numPr>
          <w:ilvl w:val="1"/>
          <w:numId w:val="15"/>
        </w:numPr>
        <w:ind w:right="-613"/>
        <w:rPr>
          <w:rFonts w:ascii="Trebuchet MS" w:hAnsi="Trebuchet MS" w:cs="Arial"/>
          <w:color w:val="222222"/>
          <w:szCs w:val="24"/>
        </w:rPr>
      </w:pPr>
      <w:r>
        <w:rPr>
          <w:rFonts w:ascii="Trebuchet MS" w:hAnsi="Trebuchet MS" w:cs="Arial"/>
          <w:color w:val="222222"/>
          <w:szCs w:val="24"/>
        </w:rPr>
        <w:t xml:space="preserve">Setting up </w:t>
      </w:r>
      <w:r w:rsidR="00300D80">
        <w:rPr>
          <w:rFonts w:ascii="Trebuchet MS" w:hAnsi="Trebuchet MS" w:cs="Arial"/>
          <w:color w:val="222222"/>
          <w:szCs w:val="24"/>
        </w:rPr>
        <w:t>Zoom/</w:t>
      </w:r>
      <w:r w:rsidR="00DC58F5">
        <w:rPr>
          <w:rFonts w:ascii="Trebuchet MS" w:hAnsi="Trebuchet MS" w:cs="Arial"/>
          <w:color w:val="222222"/>
          <w:szCs w:val="24"/>
        </w:rPr>
        <w:t>MS Teams</w:t>
      </w:r>
      <w:r w:rsidR="005B37A1">
        <w:rPr>
          <w:rFonts w:ascii="Trebuchet MS" w:hAnsi="Trebuchet MS" w:cs="Arial"/>
          <w:color w:val="222222"/>
          <w:szCs w:val="24"/>
        </w:rPr>
        <w:t xml:space="preserve"> </w:t>
      </w:r>
      <w:r w:rsidR="002A09C5">
        <w:rPr>
          <w:rFonts w:ascii="Trebuchet MS" w:hAnsi="Trebuchet MS" w:cs="Arial"/>
          <w:color w:val="222222"/>
          <w:szCs w:val="24"/>
        </w:rPr>
        <w:t xml:space="preserve">sessions </w:t>
      </w:r>
      <w:r>
        <w:rPr>
          <w:rFonts w:ascii="Trebuchet MS" w:hAnsi="Trebuchet MS" w:cs="Arial"/>
          <w:color w:val="222222"/>
          <w:szCs w:val="24"/>
        </w:rPr>
        <w:t>for training to be delivered online.</w:t>
      </w:r>
    </w:p>
    <w:p w14:paraId="08FCFF2F" w14:textId="6FBC3931" w:rsidR="00046F16" w:rsidRPr="002914CD" w:rsidRDefault="00047F6B" w:rsidP="00B844C8">
      <w:pPr>
        <w:pStyle w:val="ListParagraph"/>
        <w:numPr>
          <w:ilvl w:val="1"/>
          <w:numId w:val="15"/>
        </w:numPr>
        <w:ind w:right="-613"/>
        <w:rPr>
          <w:rFonts w:ascii="Trebuchet MS" w:hAnsi="Trebuchet MS" w:cs="Arial"/>
          <w:color w:val="222222"/>
          <w:szCs w:val="24"/>
        </w:rPr>
      </w:pPr>
      <w:r>
        <w:rPr>
          <w:rFonts w:ascii="Trebuchet MS" w:hAnsi="Trebuchet MS"/>
          <w:szCs w:val="24"/>
        </w:rPr>
        <w:t xml:space="preserve">Ensure that </w:t>
      </w:r>
      <w:r w:rsidR="00847E29">
        <w:rPr>
          <w:rFonts w:ascii="Trebuchet MS" w:hAnsi="Trebuchet MS"/>
          <w:szCs w:val="24"/>
        </w:rPr>
        <w:t xml:space="preserve">any </w:t>
      </w:r>
      <w:r>
        <w:rPr>
          <w:rFonts w:ascii="Trebuchet MS" w:hAnsi="Trebuchet MS"/>
          <w:szCs w:val="24"/>
        </w:rPr>
        <w:t>actions from training meetings are implemented and that records are kept up to date</w:t>
      </w:r>
      <w:r w:rsidR="00DC58F5">
        <w:rPr>
          <w:rFonts w:ascii="Trebuchet MS" w:hAnsi="Trebuchet MS"/>
          <w:szCs w:val="24"/>
        </w:rPr>
        <w:t>, i</w:t>
      </w:r>
      <w:r w:rsidR="00322032">
        <w:rPr>
          <w:rFonts w:ascii="Trebuchet MS" w:hAnsi="Trebuchet MS"/>
          <w:szCs w:val="24"/>
        </w:rPr>
        <w:t>ncluding updating online test papers.</w:t>
      </w:r>
    </w:p>
    <w:p w14:paraId="11BD85EB" w14:textId="77777777" w:rsidR="0066210D" w:rsidRPr="00682AB2" w:rsidRDefault="0066210D" w:rsidP="0052227E">
      <w:pPr>
        <w:ind w:left="-567" w:right="-613"/>
        <w:rPr>
          <w:rFonts w:ascii="Trebuchet MS" w:hAnsi="Trebuchet MS" w:cs="Arial"/>
          <w:color w:val="222222"/>
          <w:szCs w:val="24"/>
        </w:rPr>
      </w:pPr>
    </w:p>
    <w:p w14:paraId="7D3F080D" w14:textId="72DD9E56" w:rsidR="00FC0686" w:rsidRPr="001B4F26" w:rsidRDefault="003D38D4" w:rsidP="00146C7F">
      <w:pPr>
        <w:pStyle w:val="ListParagraph"/>
        <w:numPr>
          <w:ilvl w:val="0"/>
          <w:numId w:val="5"/>
        </w:numPr>
        <w:tabs>
          <w:tab w:val="left" w:pos="142"/>
        </w:tabs>
        <w:ind w:left="-567" w:right="-613" w:firstLine="0"/>
        <w:rPr>
          <w:rFonts w:ascii="Trebuchet MS" w:hAnsi="Trebuchet MS" w:cs="Arial"/>
          <w:color w:val="222222"/>
          <w:szCs w:val="24"/>
        </w:rPr>
      </w:pPr>
      <w:r w:rsidRPr="001B4F26">
        <w:rPr>
          <w:rFonts w:ascii="Trebuchet MS" w:hAnsi="Trebuchet MS" w:cs="Arial"/>
          <w:b/>
          <w:color w:val="B456AC"/>
          <w:sz w:val="32"/>
          <w:szCs w:val="32"/>
        </w:rPr>
        <w:t>Service Quality</w:t>
      </w:r>
    </w:p>
    <w:p w14:paraId="2DEDB2E2" w14:textId="77777777" w:rsidR="0052227E" w:rsidRPr="003D38D4" w:rsidRDefault="0052227E" w:rsidP="003D38D4">
      <w:pPr>
        <w:ind w:right="-613"/>
        <w:rPr>
          <w:rFonts w:ascii="Trebuchet MS" w:hAnsi="Trebuchet MS" w:cs="Arial"/>
          <w:color w:val="222222"/>
          <w:szCs w:val="24"/>
        </w:rPr>
      </w:pPr>
    </w:p>
    <w:p w14:paraId="25DFF958" w14:textId="09F6BAFA" w:rsidR="00FC0686" w:rsidRPr="0098723F" w:rsidRDefault="00FC0686" w:rsidP="00FC0686">
      <w:pPr>
        <w:pStyle w:val="ListParagraph"/>
        <w:numPr>
          <w:ilvl w:val="1"/>
          <w:numId w:val="5"/>
        </w:numPr>
        <w:ind w:left="142" w:right="-613" w:hanging="709"/>
        <w:rPr>
          <w:rFonts w:ascii="Trebuchet MS" w:hAnsi="Trebuchet MS" w:cs="Arial"/>
          <w:color w:val="222222"/>
          <w:szCs w:val="24"/>
        </w:rPr>
      </w:pPr>
      <w:r w:rsidRPr="0098723F">
        <w:rPr>
          <w:rFonts w:ascii="Trebuchet MS" w:hAnsi="Trebuchet MS" w:cs="Arial"/>
          <w:color w:val="222222"/>
          <w:szCs w:val="24"/>
        </w:rPr>
        <w:t xml:space="preserve">Work </w:t>
      </w:r>
      <w:r w:rsidR="00DC58F5" w:rsidRPr="0098723F">
        <w:rPr>
          <w:rFonts w:ascii="Trebuchet MS" w:hAnsi="Trebuchet MS" w:cs="Arial"/>
          <w:color w:val="222222"/>
          <w:szCs w:val="24"/>
        </w:rPr>
        <w:t>always</w:t>
      </w:r>
      <w:r w:rsidRPr="0098723F">
        <w:rPr>
          <w:rFonts w:ascii="Trebuchet MS" w:hAnsi="Trebuchet MS" w:cs="Arial"/>
          <w:color w:val="222222"/>
          <w:szCs w:val="24"/>
        </w:rPr>
        <w:t xml:space="preserve"> to Independent Lives quality standards </w:t>
      </w:r>
    </w:p>
    <w:p w14:paraId="1C6D6BDA" w14:textId="4A14C541" w:rsidR="00FC0686" w:rsidRPr="0098723F" w:rsidRDefault="00FC0686" w:rsidP="00FC0686">
      <w:pPr>
        <w:pStyle w:val="ListParagraph"/>
        <w:numPr>
          <w:ilvl w:val="1"/>
          <w:numId w:val="5"/>
        </w:numPr>
        <w:ind w:left="142" w:right="-613" w:hanging="709"/>
        <w:rPr>
          <w:rFonts w:ascii="Trebuchet MS" w:hAnsi="Trebuchet MS" w:cs="Arial"/>
          <w:color w:val="222222"/>
          <w:szCs w:val="24"/>
        </w:rPr>
      </w:pPr>
      <w:r w:rsidRPr="0098723F">
        <w:rPr>
          <w:rFonts w:ascii="Trebuchet MS" w:hAnsi="Trebuchet MS" w:cs="Arial"/>
          <w:color w:val="222222"/>
          <w:szCs w:val="24"/>
        </w:rPr>
        <w:t xml:space="preserve">Maintain good working knowledge of Independent Lives standard operating procedures including the </w:t>
      </w:r>
      <w:r>
        <w:rPr>
          <w:rFonts w:ascii="Trebuchet MS" w:hAnsi="Trebuchet MS" w:cs="Arial"/>
          <w:color w:val="222222"/>
          <w:szCs w:val="24"/>
        </w:rPr>
        <w:t>feedback</w:t>
      </w:r>
      <w:r w:rsidRPr="0098723F">
        <w:rPr>
          <w:rFonts w:ascii="Trebuchet MS" w:hAnsi="Trebuchet MS" w:cs="Arial"/>
          <w:color w:val="222222"/>
          <w:szCs w:val="24"/>
        </w:rPr>
        <w:t xml:space="preserve"> process</w:t>
      </w:r>
      <w:r w:rsidR="004D7AF5">
        <w:rPr>
          <w:rFonts w:ascii="Trebuchet MS" w:hAnsi="Trebuchet MS" w:cs="Arial"/>
          <w:color w:val="222222"/>
          <w:szCs w:val="24"/>
        </w:rPr>
        <w:t>.</w:t>
      </w:r>
    </w:p>
    <w:p w14:paraId="2CCF5D98" w14:textId="19E01ECA" w:rsidR="00FC0686" w:rsidRDefault="00FC0686" w:rsidP="00FC0686">
      <w:pPr>
        <w:pStyle w:val="ListParagraph"/>
        <w:numPr>
          <w:ilvl w:val="1"/>
          <w:numId w:val="5"/>
        </w:numPr>
        <w:ind w:left="142" w:right="-613" w:hanging="709"/>
        <w:rPr>
          <w:rFonts w:ascii="Trebuchet MS" w:hAnsi="Trebuchet MS" w:cs="Arial"/>
          <w:color w:val="222222"/>
          <w:szCs w:val="24"/>
        </w:rPr>
      </w:pPr>
      <w:r w:rsidRPr="0098723F">
        <w:rPr>
          <w:rFonts w:ascii="Trebuchet MS" w:hAnsi="Trebuchet MS" w:cs="Arial"/>
          <w:color w:val="222222"/>
          <w:szCs w:val="24"/>
        </w:rPr>
        <w:t>Ensure that individual performance targets and objectives for speed, efficiency and quality are met</w:t>
      </w:r>
      <w:r w:rsidR="004D7AF5">
        <w:rPr>
          <w:rFonts w:ascii="Trebuchet MS" w:hAnsi="Trebuchet MS" w:cs="Arial"/>
          <w:color w:val="222222"/>
          <w:szCs w:val="24"/>
        </w:rPr>
        <w:t>.</w:t>
      </w:r>
      <w:r w:rsidRPr="0098723F">
        <w:rPr>
          <w:rFonts w:ascii="Trebuchet MS" w:hAnsi="Trebuchet MS" w:cs="Arial"/>
          <w:color w:val="222222"/>
          <w:szCs w:val="24"/>
        </w:rPr>
        <w:t xml:space="preserve"> </w:t>
      </w:r>
    </w:p>
    <w:p w14:paraId="2A464A11" w14:textId="4609EC7F" w:rsidR="00FC0686" w:rsidRDefault="00FC0686" w:rsidP="00FC0686">
      <w:pPr>
        <w:pStyle w:val="ListParagraph"/>
        <w:numPr>
          <w:ilvl w:val="1"/>
          <w:numId w:val="5"/>
        </w:numPr>
        <w:ind w:left="142" w:right="-613" w:hanging="709"/>
        <w:rPr>
          <w:rFonts w:ascii="Trebuchet MS" w:hAnsi="Trebuchet MS" w:cs="Arial"/>
          <w:color w:val="222222"/>
          <w:szCs w:val="24"/>
        </w:rPr>
      </w:pPr>
      <w:r>
        <w:rPr>
          <w:rFonts w:ascii="Trebuchet MS" w:hAnsi="Trebuchet MS" w:cs="Arial"/>
          <w:color w:val="222222"/>
          <w:szCs w:val="24"/>
        </w:rPr>
        <w:t>Achieve satisfied customers</w:t>
      </w:r>
      <w:r w:rsidR="004D7AF5">
        <w:rPr>
          <w:rFonts w:ascii="Trebuchet MS" w:hAnsi="Trebuchet MS" w:cs="Arial"/>
          <w:color w:val="222222"/>
          <w:szCs w:val="24"/>
        </w:rPr>
        <w:t>.</w:t>
      </w:r>
      <w:r>
        <w:rPr>
          <w:rFonts w:ascii="Trebuchet MS" w:hAnsi="Trebuchet MS" w:cs="Arial"/>
          <w:color w:val="222222"/>
          <w:szCs w:val="24"/>
        </w:rPr>
        <w:t xml:space="preserve"> </w:t>
      </w:r>
    </w:p>
    <w:p w14:paraId="7BC55B6C" w14:textId="65942A57" w:rsidR="0052227E" w:rsidRPr="00682AB2" w:rsidRDefault="0052227E" w:rsidP="00FC0686">
      <w:pPr>
        <w:ind w:right="-330" w:hanging="567"/>
        <w:rPr>
          <w:rFonts w:ascii="Trebuchet MS" w:hAnsi="Trebuchet MS" w:cs="Arial"/>
          <w:color w:val="222222"/>
          <w:szCs w:val="24"/>
        </w:rPr>
      </w:pPr>
    </w:p>
    <w:p w14:paraId="44B4C3F4" w14:textId="487C4606" w:rsidR="00104188" w:rsidRPr="002A62A9" w:rsidRDefault="003D38D4" w:rsidP="00104188">
      <w:pPr>
        <w:pStyle w:val="ListParagraph"/>
        <w:numPr>
          <w:ilvl w:val="0"/>
          <w:numId w:val="5"/>
        </w:numPr>
        <w:tabs>
          <w:tab w:val="left" w:pos="142"/>
        </w:tabs>
        <w:ind w:left="-567" w:right="-613" w:firstLine="0"/>
        <w:rPr>
          <w:rFonts w:ascii="Trebuchet MS" w:hAnsi="Trebuchet MS" w:cs="Arial"/>
          <w:color w:val="222222"/>
          <w:sz w:val="28"/>
          <w:szCs w:val="28"/>
        </w:rPr>
      </w:pPr>
      <w:r w:rsidRPr="002A62A9">
        <w:rPr>
          <w:rFonts w:ascii="Trebuchet MS" w:hAnsi="Trebuchet MS" w:cs="Arial"/>
          <w:b/>
          <w:color w:val="B456AC"/>
          <w:sz w:val="32"/>
          <w:szCs w:val="32"/>
        </w:rPr>
        <w:t>Reporting/Liaison</w:t>
      </w:r>
    </w:p>
    <w:p w14:paraId="7BE18D41" w14:textId="77777777" w:rsidR="00104188" w:rsidRPr="00682AB2" w:rsidRDefault="00104188" w:rsidP="00104188">
      <w:pPr>
        <w:pStyle w:val="ListParagraph"/>
        <w:tabs>
          <w:tab w:val="left" w:pos="142"/>
        </w:tabs>
        <w:ind w:left="-567" w:right="-613"/>
        <w:rPr>
          <w:rFonts w:ascii="Trebuchet MS" w:hAnsi="Trebuchet MS" w:cs="Arial"/>
          <w:color w:val="222222"/>
          <w:szCs w:val="24"/>
        </w:rPr>
      </w:pPr>
    </w:p>
    <w:p w14:paraId="53DE2609" w14:textId="05C2980F" w:rsidR="00F42751" w:rsidRPr="0098723F" w:rsidRDefault="00F42751" w:rsidP="00F42751">
      <w:pPr>
        <w:pStyle w:val="ListParagraph"/>
        <w:numPr>
          <w:ilvl w:val="1"/>
          <w:numId w:val="5"/>
        </w:numPr>
        <w:ind w:left="142" w:right="-613" w:hanging="709"/>
        <w:rPr>
          <w:rFonts w:ascii="Trebuchet MS" w:hAnsi="Trebuchet MS" w:cs="Arial"/>
          <w:szCs w:val="24"/>
        </w:rPr>
      </w:pPr>
      <w:r w:rsidRPr="0098723F">
        <w:rPr>
          <w:rFonts w:ascii="Trebuchet MS" w:hAnsi="Trebuchet MS" w:cs="Arial"/>
          <w:szCs w:val="24"/>
        </w:rPr>
        <w:t>Responsible for ensuring that all standard processes are followed, that customer tools are used appropriately and that all database records are completed accurately and in a timely way</w:t>
      </w:r>
      <w:r w:rsidR="004D7AF5">
        <w:rPr>
          <w:rFonts w:ascii="Trebuchet MS" w:hAnsi="Trebuchet MS" w:cs="Arial"/>
          <w:szCs w:val="24"/>
        </w:rPr>
        <w:t>.</w:t>
      </w:r>
      <w:r w:rsidRPr="0098723F">
        <w:rPr>
          <w:rFonts w:ascii="Trebuchet MS" w:hAnsi="Trebuchet MS" w:cs="Arial"/>
          <w:szCs w:val="24"/>
        </w:rPr>
        <w:t xml:space="preserve"> </w:t>
      </w:r>
    </w:p>
    <w:p w14:paraId="0988117E" w14:textId="2033ACED" w:rsidR="002A62A9" w:rsidRDefault="273567CD" w:rsidP="40D9B7D9">
      <w:pPr>
        <w:pStyle w:val="ListParagraph"/>
        <w:numPr>
          <w:ilvl w:val="1"/>
          <w:numId w:val="5"/>
        </w:numPr>
        <w:ind w:left="142" w:right="-613" w:hanging="709"/>
        <w:rPr>
          <w:rFonts w:ascii="Trebuchet MS" w:hAnsi="Trebuchet MS" w:cs="Arial"/>
          <w:color w:val="222222"/>
        </w:rPr>
      </w:pPr>
      <w:r w:rsidRPr="40D9B7D9">
        <w:rPr>
          <w:rFonts w:ascii="Trebuchet MS" w:hAnsi="Trebuchet MS" w:cs="Arial"/>
          <w:color w:val="222222"/>
        </w:rPr>
        <w:t>Provide monthly</w:t>
      </w:r>
      <w:r w:rsidR="1F75AC91" w:rsidRPr="40D9B7D9">
        <w:rPr>
          <w:rFonts w:ascii="Trebuchet MS" w:hAnsi="Trebuchet MS" w:cs="Arial"/>
          <w:color w:val="222222"/>
        </w:rPr>
        <w:t xml:space="preserve"> </w:t>
      </w:r>
      <w:r w:rsidR="3966D05B" w:rsidRPr="40D9B7D9">
        <w:rPr>
          <w:rFonts w:ascii="Trebuchet MS" w:hAnsi="Trebuchet MS" w:cs="Arial"/>
          <w:color w:val="222222"/>
        </w:rPr>
        <w:t>and</w:t>
      </w:r>
      <w:r w:rsidR="1F75AC91" w:rsidRPr="40D9B7D9">
        <w:rPr>
          <w:rFonts w:ascii="Trebuchet MS" w:hAnsi="Trebuchet MS" w:cs="Arial"/>
          <w:color w:val="222222"/>
        </w:rPr>
        <w:t xml:space="preserve"> </w:t>
      </w:r>
      <w:r w:rsidRPr="40D9B7D9">
        <w:rPr>
          <w:rFonts w:ascii="Trebuchet MS" w:hAnsi="Trebuchet MS" w:cs="Arial"/>
          <w:color w:val="222222"/>
        </w:rPr>
        <w:t xml:space="preserve">quarterly </w:t>
      </w:r>
      <w:r w:rsidR="6FDC2090" w:rsidRPr="40D9B7D9">
        <w:rPr>
          <w:rFonts w:ascii="Trebuchet MS" w:hAnsi="Trebuchet MS" w:cs="Arial"/>
          <w:color w:val="222222"/>
        </w:rPr>
        <w:t>training</w:t>
      </w:r>
      <w:r w:rsidR="273C8EE0" w:rsidRPr="40D9B7D9">
        <w:rPr>
          <w:rFonts w:ascii="Trebuchet MS" w:hAnsi="Trebuchet MS" w:cs="Arial"/>
          <w:color w:val="222222"/>
        </w:rPr>
        <w:t xml:space="preserve"> and recruitment</w:t>
      </w:r>
      <w:r w:rsidR="6FDC2090" w:rsidRPr="40D9B7D9">
        <w:rPr>
          <w:rFonts w:ascii="Trebuchet MS" w:hAnsi="Trebuchet MS" w:cs="Arial"/>
          <w:color w:val="222222"/>
        </w:rPr>
        <w:t xml:space="preserve"> </w:t>
      </w:r>
      <w:r w:rsidRPr="40D9B7D9">
        <w:rPr>
          <w:rFonts w:ascii="Trebuchet MS" w:hAnsi="Trebuchet MS" w:cs="Arial"/>
          <w:color w:val="222222"/>
        </w:rPr>
        <w:t xml:space="preserve">feedback reports to the </w:t>
      </w:r>
      <w:r w:rsidR="0F4E3596" w:rsidRPr="40D9B7D9">
        <w:rPr>
          <w:rFonts w:ascii="Trebuchet MS" w:hAnsi="Trebuchet MS" w:cs="Arial"/>
          <w:color w:val="222222"/>
        </w:rPr>
        <w:t>h</w:t>
      </w:r>
      <w:r w:rsidRPr="40D9B7D9">
        <w:rPr>
          <w:rFonts w:ascii="Trebuchet MS" w:hAnsi="Trebuchet MS" w:cs="Arial"/>
          <w:color w:val="222222"/>
        </w:rPr>
        <w:t xml:space="preserve">ead of </w:t>
      </w:r>
      <w:r w:rsidR="0F4E3596" w:rsidRPr="40D9B7D9">
        <w:rPr>
          <w:rFonts w:ascii="Trebuchet MS" w:hAnsi="Trebuchet MS" w:cs="Arial"/>
          <w:color w:val="222222"/>
        </w:rPr>
        <w:t>d</w:t>
      </w:r>
      <w:r w:rsidRPr="40D9B7D9">
        <w:rPr>
          <w:rFonts w:ascii="Trebuchet MS" w:hAnsi="Trebuchet MS" w:cs="Arial"/>
          <w:color w:val="222222"/>
        </w:rPr>
        <w:t xml:space="preserve">irect </w:t>
      </w:r>
      <w:r w:rsidR="0F4E3596" w:rsidRPr="40D9B7D9">
        <w:rPr>
          <w:rFonts w:ascii="Trebuchet MS" w:hAnsi="Trebuchet MS" w:cs="Arial"/>
          <w:color w:val="222222"/>
        </w:rPr>
        <w:t>p</w:t>
      </w:r>
      <w:r w:rsidRPr="40D9B7D9">
        <w:rPr>
          <w:rFonts w:ascii="Trebuchet MS" w:hAnsi="Trebuchet MS" w:cs="Arial"/>
          <w:color w:val="222222"/>
        </w:rPr>
        <w:t xml:space="preserve">ayments and personalisation, </w:t>
      </w:r>
      <w:r w:rsidR="6C334B96" w:rsidRPr="40D9B7D9">
        <w:rPr>
          <w:rFonts w:ascii="Trebuchet MS" w:hAnsi="Trebuchet MS" w:cs="Arial"/>
          <w:color w:val="222222"/>
        </w:rPr>
        <w:t xml:space="preserve">some </w:t>
      </w:r>
      <w:r w:rsidRPr="40D9B7D9">
        <w:rPr>
          <w:rFonts w:ascii="Trebuchet MS" w:hAnsi="Trebuchet MS" w:cs="Arial"/>
          <w:color w:val="222222"/>
        </w:rPr>
        <w:t>data is downloaded from an external website</w:t>
      </w:r>
      <w:r w:rsidR="276676AC" w:rsidRPr="40D9B7D9">
        <w:rPr>
          <w:rFonts w:ascii="Trebuchet MS" w:hAnsi="Trebuchet MS" w:cs="Arial"/>
          <w:color w:val="222222"/>
        </w:rPr>
        <w:t>.</w:t>
      </w:r>
    </w:p>
    <w:p w14:paraId="255990FA" w14:textId="30C6C05A" w:rsidR="00186F93" w:rsidRDefault="00186F93">
      <w:pPr>
        <w:spacing w:after="200" w:line="276" w:lineRule="auto"/>
        <w:rPr>
          <w:rFonts w:ascii="Trebuchet MS" w:hAnsi="Trebuchet MS" w:cs="Arial"/>
          <w:szCs w:val="24"/>
        </w:rPr>
      </w:pPr>
      <w:r>
        <w:rPr>
          <w:rFonts w:ascii="Trebuchet MS" w:hAnsi="Trebuchet MS" w:cs="Arial"/>
          <w:szCs w:val="24"/>
        </w:rPr>
        <w:br w:type="page"/>
      </w:r>
    </w:p>
    <w:p w14:paraId="54895803" w14:textId="77777777" w:rsidR="00104188" w:rsidRPr="00186F93" w:rsidRDefault="00104188" w:rsidP="00186F93">
      <w:pPr>
        <w:tabs>
          <w:tab w:val="left" w:pos="142"/>
        </w:tabs>
        <w:ind w:right="-613"/>
        <w:rPr>
          <w:rFonts w:ascii="Trebuchet MS" w:hAnsi="Trebuchet MS" w:cs="Arial"/>
          <w:color w:val="222222"/>
          <w:szCs w:val="24"/>
        </w:rPr>
      </w:pPr>
    </w:p>
    <w:p w14:paraId="02805AFA" w14:textId="20636D42" w:rsidR="003D38D4" w:rsidRPr="00576D16" w:rsidRDefault="003D38D4" w:rsidP="003D38D4">
      <w:pPr>
        <w:pStyle w:val="ListParagraph"/>
        <w:numPr>
          <w:ilvl w:val="0"/>
          <w:numId w:val="5"/>
        </w:numPr>
        <w:tabs>
          <w:tab w:val="left" w:pos="142"/>
        </w:tabs>
        <w:ind w:left="-567" w:right="-613" w:firstLine="0"/>
        <w:rPr>
          <w:rFonts w:ascii="Trebuchet MS" w:hAnsi="Trebuchet MS" w:cs="Arial"/>
          <w:b/>
          <w:color w:val="B456AC"/>
          <w:sz w:val="28"/>
          <w:szCs w:val="28"/>
        </w:rPr>
      </w:pPr>
      <w:r w:rsidRPr="003D38D4">
        <w:rPr>
          <w:rFonts w:ascii="Trebuchet MS" w:hAnsi="Trebuchet MS" w:cs="Arial"/>
          <w:b/>
          <w:color w:val="B456AC"/>
          <w:sz w:val="28"/>
          <w:szCs w:val="28"/>
        </w:rPr>
        <w:t xml:space="preserve"> </w:t>
      </w:r>
      <w:r>
        <w:rPr>
          <w:rFonts w:ascii="Trebuchet MS" w:hAnsi="Trebuchet MS" w:cs="Arial"/>
          <w:b/>
          <w:color w:val="B456AC"/>
          <w:sz w:val="28"/>
          <w:szCs w:val="28"/>
        </w:rPr>
        <w:t>General</w:t>
      </w:r>
    </w:p>
    <w:p w14:paraId="6C89853B" w14:textId="77777777" w:rsidR="00AE751A" w:rsidRPr="00682AB2" w:rsidRDefault="00AE751A" w:rsidP="00AE751A">
      <w:pPr>
        <w:pStyle w:val="ListParagraph"/>
        <w:ind w:left="0" w:right="-613"/>
        <w:jc w:val="both"/>
        <w:rPr>
          <w:rFonts w:ascii="Trebuchet MS" w:hAnsi="Trebuchet MS" w:cs="Arial"/>
          <w:color w:val="222222"/>
          <w:szCs w:val="24"/>
        </w:rPr>
      </w:pPr>
    </w:p>
    <w:p w14:paraId="54F4A08C" w14:textId="6FFA249F" w:rsidR="00AE751A" w:rsidRPr="00682AB2" w:rsidRDefault="00AE751A" w:rsidP="00AE751A">
      <w:pPr>
        <w:pStyle w:val="ListParagraph"/>
        <w:numPr>
          <w:ilvl w:val="1"/>
          <w:numId w:val="5"/>
        </w:numPr>
        <w:ind w:left="0" w:right="-613" w:hanging="567"/>
        <w:jc w:val="both"/>
        <w:rPr>
          <w:rFonts w:ascii="Trebuchet MS" w:hAnsi="Trebuchet MS" w:cs="Arial"/>
          <w:color w:val="222222"/>
          <w:szCs w:val="24"/>
        </w:rPr>
      </w:pPr>
      <w:r w:rsidRPr="00682AB2">
        <w:rPr>
          <w:rFonts w:ascii="Trebuchet MS" w:hAnsi="Trebuchet MS" w:cs="Arial"/>
          <w:color w:val="222222"/>
          <w:szCs w:val="24"/>
        </w:rPr>
        <w:t>Annual objectives will be set for this role which will be used to monitor and evaluate performance within the appraisal system</w:t>
      </w:r>
      <w:r w:rsidR="004D7AF5">
        <w:rPr>
          <w:rFonts w:ascii="Trebuchet MS" w:hAnsi="Trebuchet MS" w:cs="Arial"/>
          <w:color w:val="222222"/>
          <w:szCs w:val="24"/>
        </w:rPr>
        <w:t>.</w:t>
      </w:r>
    </w:p>
    <w:p w14:paraId="47BFF872" w14:textId="67EC9E4A" w:rsidR="00AE751A" w:rsidRPr="00682AB2" w:rsidRDefault="00AE751A" w:rsidP="00AE751A">
      <w:pPr>
        <w:pStyle w:val="ListParagraph"/>
        <w:numPr>
          <w:ilvl w:val="1"/>
          <w:numId w:val="5"/>
        </w:numPr>
        <w:ind w:left="0" w:right="-613" w:hanging="567"/>
        <w:jc w:val="both"/>
        <w:rPr>
          <w:rFonts w:ascii="Trebuchet MS" w:hAnsi="Trebuchet MS" w:cs="Arial"/>
          <w:color w:val="222222"/>
          <w:szCs w:val="24"/>
        </w:rPr>
      </w:pPr>
      <w:r w:rsidRPr="00682AB2">
        <w:rPr>
          <w:rFonts w:ascii="Trebuchet MS" w:hAnsi="Trebuchet MS" w:cs="Arial"/>
          <w:color w:val="222222"/>
          <w:szCs w:val="24"/>
        </w:rPr>
        <w:t>Other tasks within the remit of the job may be required from time to time</w:t>
      </w:r>
      <w:r w:rsidR="004D7AF5">
        <w:rPr>
          <w:rFonts w:ascii="Trebuchet MS" w:hAnsi="Trebuchet MS" w:cs="Arial"/>
          <w:color w:val="222222"/>
          <w:szCs w:val="24"/>
        </w:rPr>
        <w:t>.</w:t>
      </w:r>
    </w:p>
    <w:p w14:paraId="2AAB023C" w14:textId="7B815F8F" w:rsidR="00AE751A" w:rsidRPr="003D38D4" w:rsidRDefault="00AE751A" w:rsidP="00AE751A">
      <w:pPr>
        <w:pStyle w:val="ListParagraph"/>
        <w:numPr>
          <w:ilvl w:val="1"/>
          <w:numId w:val="5"/>
        </w:numPr>
        <w:ind w:left="0" w:right="-613" w:hanging="567"/>
        <w:jc w:val="both"/>
        <w:rPr>
          <w:rFonts w:ascii="Trebuchet MS" w:hAnsi="Trebuchet MS" w:cs="Arial"/>
          <w:szCs w:val="24"/>
        </w:rPr>
      </w:pPr>
      <w:r w:rsidRPr="003D38D4">
        <w:rPr>
          <w:rFonts w:ascii="Trebuchet MS" w:hAnsi="Trebuchet MS" w:cs="Arial"/>
          <w:szCs w:val="24"/>
        </w:rPr>
        <w:t>The job description will be kept under review to ensure that it remains up to date</w:t>
      </w:r>
      <w:r w:rsidR="004D7AF5">
        <w:rPr>
          <w:rFonts w:ascii="Trebuchet MS" w:hAnsi="Trebuchet MS" w:cs="Arial"/>
          <w:szCs w:val="24"/>
        </w:rPr>
        <w:t>.</w:t>
      </w:r>
    </w:p>
    <w:p w14:paraId="7D8182F2" w14:textId="2D3BF99F" w:rsidR="00AE751A" w:rsidRPr="003D38D4" w:rsidRDefault="00AE751A" w:rsidP="00AE751A">
      <w:pPr>
        <w:pStyle w:val="ListParagraph"/>
        <w:numPr>
          <w:ilvl w:val="1"/>
          <w:numId w:val="5"/>
        </w:numPr>
        <w:ind w:left="0" w:right="-613" w:hanging="567"/>
        <w:jc w:val="both"/>
        <w:rPr>
          <w:rFonts w:ascii="Trebuchet MS" w:hAnsi="Trebuchet MS" w:cs="Arial"/>
          <w:szCs w:val="24"/>
        </w:rPr>
      </w:pPr>
      <w:r w:rsidRPr="003D38D4">
        <w:rPr>
          <w:rFonts w:ascii="Trebuchet MS" w:hAnsi="Trebuchet MS" w:cs="Arial"/>
          <w:szCs w:val="24"/>
        </w:rPr>
        <w:t>The jobholder will be consulted about any proposed changes to the role</w:t>
      </w:r>
      <w:r w:rsidR="004D7AF5">
        <w:rPr>
          <w:rFonts w:ascii="Trebuchet MS" w:hAnsi="Trebuchet MS" w:cs="Arial"/>
          <w:szCs w:val="24"/>
        </w:rPr>
        <w:t>.</w:t>
      </w:r>
    </w:p>
    <w:p w14:paraId="6DD0A0F9" w14:textId="70E40839" w:rsidR="003D38D4" w:rsidRDefault="003D38D4" w:rsidP="00AE751A">
      <w:pPr>
        <w:pStyle w:val="ListParagraph"/>
        <w:numPr>
          <w:ilvl w:val="1"/>
          <w:numId w:val="5"/>
        </w:numPr>
        <w:ind w:left="0" w:right="-613" w:hanging="567"/>
        <w:jc w:val="both"/>
        <w:rPr>
          <w:rFonts w:ascii="Trebuchet MS" w:hAnsi="Trebuchet MS" w:cs="Arial"/>
          <w:szCs w:val="24"/>
        </w:rPr>
      </w:pPr>
      <w:r w:rsidRPr="003D38D4">
        <w:rPr>
          <w:rFonts w:ascii="Trebuchet MS" w:hAnsi="Trebuchet MS" w:cs="Arial"/>
          <w:szCs w:val="24"/>
        </w:rPr>
        <w:t>The post holder is expected to work within and actively promote the mission, vision and values of Independent Lives to external stakeholders and staff members, and to comply with all Independent Lives policies and procedures</w:t>
      </w:r>
      <w:r w:rsidR="004D7AF5">
        <w:rPr>
          <w:rFonts w:ascii="Trebuchet MS" w:hAnsi="Trebuchet MS" w:cs="Arial"/>
          <w:szCs w:val="24"/>
        </w:rPr>
        <w:t>.</w:t>
      </w:r>
    </w:p>
    <w:p w14:paraId="1E24D085" w14:textId="77777777" w:rsidR="002444D5" w:rsidRDefault="002444D5" w:rsidP="00356639">
      <w:pPr>
        <w:pStyle w:val="ListParagraph"/>
        <w:ind w:left="0" w:right="-613"/>
        <w:jc w:val="both"/>
        <w:rPr>
          <w:rFonts w:ascii="Trebuchet MS" w:hAnsi="Trebuchet MS" w:cs="Arial"/>
          <w:szCs w:val="24"/>
        </w:rPr>
      </w:pPr>
    </w:p>
    <w:p w14:paraId="1D277577" w14:textId="484E744D" w:rsidR="00611218" w:rsidRPr="00466C56" w:rsidRDefault="00611218" w:rsidP="00466C56">
      <w:pPr>
        <w:tabs>
          <w:tab w:val="left" w:pos="142"/>
        </w:tabs>
        <w:ind w:left="-709" w:right="-613"/>
        <w:rPr>
          <w:rFonts w:ascii="Trebuchet MS" w:hAnsi="Trebuchet MS" w:cs="Arial"/>
          <w:b/>
          <w:color w:val="B456AC"/>
          <w:sz w:val="28"/>
          <w:szCs w:val="28"/>
        </w:rPr>
      </w:pPr>
      <w:r w:rsidRPr="00466C56">
        <w:rPr>
          <w:rFonts w:ascii="Trebuchet MS" w:hAnsi="Trebuchet MS" w:cs="Arial"/>
          <w:b/>
          <w:color w:val="B456AC"/>
          <w:sz w:val="28"/>
          <w:szCs w:val="28"/>
        </w:rPr>
        <w:t>Person Specification</w:t>
      </w:r>
    </w:p>
    <w:p w14:paraId="04D09561" w14:textId="77777777" w:rsidR="00576D16" w:rsidRPr="00576D16" w:rsidRDefault="00576D16" w:rsidP="00576D16">
      <w:pPr>
        <w:pStyle w:val="ListParagraph"/>
        <w:tabs>
          <w:tab w:val="left" w:pos="142"/>
        </w:tabs>
        <w:ind w:left="-567" w:right="-613"/>
        <w:rPr>
          <w:rFonts w:ascii="Trebuchet MS" w:hAnsi="Trebuchet MS" w:cs="Arial"/>
          <w:b/>
          <w:color w:val="B456AC"/>
          <w:sz w:val="28"/>
          <w:szCs w:val="28"/>
        </w:rPr>
      </w:pPr>
    </w:p>
    <w:tbl>
      <w:tblPr>
        <w:tblStyle w:val="TableGrid"/>
        <w:tblpPr w:leftFromText="180" w:rightFromText="180" w:vertAnchor="text" w:horzAnchor="margin" w:tblpXSpec="center" w:tblpY="35"/>
        <w:tblW w:w="10314" w:type="dxa"/>
        <w:tblLook w:val="04A0" w:firstRow="1" w:lastRow="0" w:firstColumn="1" w:lastColumn="0" w:noHBand="0" w:noVBand="1"/>
      </w:tblPr>
      <w:tblGrid>
        <w:gridCol w:w="7440"/>
        <w:gridCol w:w="1439"/>
        <w:gridCol w:w="1435"/>
      </w:tblGrid>
      <w:tr w:rsidR="00D26544" w:rsidRPr="00682AB2" w14:paraId="08D0015C" w14:textId="77777777" w:rsidTr="40D9B7D9">
        <w:tc>
          <w:tcPr>
            <w:tcW w:w="7440" w:type="dxa"/>
            <w:shd w:val="clear" w:color="auto" w:fill="D9D9D9" w:themeFill="background1" w:themeFillShade="D9"/>
          </w:tcPr>
          <w:p w14:paraId="40E8C247"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Experience</w:t>
            </w:r>
          </w:p>
        </w:tc>
        <w:tc>
          <w:tcPr>
            <w:tcW w:w="1439" w:type="dxa"/>
            <w:shd w:val="clear" w:color="auto" w:fill="D9D9D9" w:themeFill="background1" w:themeFillShade="D9"/>
            <w:vAlign w:val="center"/>
          </w:tcPr>
          <w:p w14:paraId="3C71E2E1"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Essential</w:t>
            </w:r>
          </w:p>
        </w:tc>
        <w:tc>
          <w:tcPr>
            <w:tcW w:w="1435" w:type="dxa"/>
            <w:shd w:val="clear" w:color="auto" w:fill="D9D9D9" w:themeFill="background1" w:themeFillShade="D9"/>
            <w:vAlign w:val="center"/>
          </w:tcPr>
          <w:p w14:paraId="78199758" w14:textId="77777777" w:rsidR="00D26544" w:rsidRPr="00682AB2" w:rsidRDefault="00D26544" w:rsidP="00D26544">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Desirable</w:t>
            </w:r>
          </w:p>
        </w:tc>
      </w:tr>
      <w:tr w:rsidR="00576D16" w:rsidRPr="00682AB2" w14:paraId="665614C0" w14:textId="77777777" w:rsidTr="40D9B7D9">
        <w:tc>
          <w:tcPr>
            <w:tcW w:w="7440" w:type="dxa"/>
          </w:tcPr>
          <w:p w14:paraId="06F02561" w14:textId="4B041484" w:rsidR="00576D16" w:rsidRPr="00682AB2" w:rsidRDefault="77A8CDD6" w:rsidP="40D9B7D9">
            <w:pPr>
              <w:overflowPunct w:val="0"/>
              <w:autoSpaceDE w:val="0"/>
              <w:autoSpaceDN w:val="0"/>
              <w:adjustRightInd w:val="0"/>
              <w:textAlignment w:val="baseline"/>
              <w:rPr>
                <w:rFonts w:ascii="Trebuchet MS" w:hAnsi="Trebuchet MS" w:cs="Arial"/>
                <w:color w:val="222222"/>
              </w:rPr>
            </w:pPr>
            <w:r w:rsidRPr="40D9B7D9">
              <w:rPr>
                <w:rFonts w:ascii="Trebuchet MS" w:hAnsi="Trebuchet MS" w:cs="Calibri"/>
              </w:rPr>
              <w:t xml:space="preserve">Knowledge or experience of </w:t>
            </w:r>
            <w:r w:rsidR="1BB6E3D1" w:rsidRPr="40D9B7D9">
              <w:rPr>
                <w:rFonts w:ascii="Trebuchet MS" w:hAnsi="Trebuchet MS" w:cs="Calibri"/>
              </w:rPr>
              <w:t>r</w:t>
            </w:r>
            <w:r w:rsidRPr="40D9B7D9">
              <w:rPr>
                <w:rFonts w:ascii="Trebuchet MS" w:hAnsi="Trebuchet MS" w:cs="Calibri"/>
              </w:rPr>
              <w:t>ecruitment and advertising</w:t>
            </w:r>
          </w:p>
        </w:tc>
        <w:tc>
          <w:tcPr>
            <w:tcW w:w="1439" w:type="dxa"/>
          </w:tcPr>
          <w:p w14:paraId="45D69E81" w14:textId="6CFCCD12" w:rsidR="00576D16" w:rsidRPr="00682AB2" w:rsidRDefault="00AA3BAC"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X</w:t>
            </w:r>
          </w:p>
        </w:tc>
        <w:tc>
          <w:tcPr>
            <w:tcW w:w="1435" w:type="dxa"/>
          </w:tcPr>
          <w:p w14:paraId="558B9168"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rPr>
            </w:pPr>
          </w:p>
        </w:tc>
      </w:tr>
      <w:tr w:rsidR="00576D16" w:rsidRPr="00682AB2" w14:paraId="3DDDEC48" w14:textId="77777777" w:rsidTr="40D9B7D9">
        <w:tc>
          <w:tcPr>
            <w:tcW w:w="7440" w:type="dxa"/>
          </w:tcPr>
          <w:p w14:paraId="2ED0D999" w14:textId="338ACB0A" w:rsidR="00576D16" w:rsidRPr="00682AB2" w:rsidRDefault="00A27EC2" w:rsidP="00576D16">
            <w:pPr>
              <w:overflowPunct w:val="0"/>
              <w:autoSpaceDE w:val="0"/>
              <w:autoSpaceDN w:val="0"/>
              <w:adjustRightInd w:val="0"/>
              <w:textAlignment w:val="baseline"/>
              <w:rPr>
                <w:rFonts w:ascii="Trebuchet MS" w:hAnsi="Trebuchet MS" w:cs="Arial"/>
                <w:color w:val="222222"/>
                <w:szCs w:val="24"/>
                <w:lang w:val="en-GB"/>
              </w:rPr>
            </w:pPr>
            <w:r>
              <w:rPr>
                <w:rFonts w:ascii="Trebuchet MS" w:hAnsi="Trebuchet MS" w:cs="Arial"/>
                <w:color w:val="222222"/>
                <w:szCs w:val="24"/>
                <w:lang w:val="en-GB"/>
              </w:rPr>
              <w:t>Experience of working in a customer service environment</w:t>
            </w:r>
          </w:p>
        </w:tc>
        <w:tc>
          <w:tcPr>
            <w:tcW w:w="1439" w:type="dxa"/>
          </w:tcPr>
          <w:p w14:paraId="1D389EBF" w14:textId="6E9C0DC1" w:rsidR="00576D16" w:rsidRPr="00682AB2" w:rsidRDefault="00A27EC2" w:rsidP="00576D16">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202EC8E6" w14:textId="6D4718D6"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6025A4" w:rsidRPr="00682AB2" w14:paraId="7A4DBDDB" w14:textId="77777777" w:rsidTr="40D9B7D9">
        <w:tc>
          <w:tcPr>
            <w:tcW w:w="7440" w:type="dxa"/>
          </w:tcPr>
          <w:p w14:paraId="2150A76C" w14:textId="668D5E4D" w:rsidR="006025A4" w:rsidRPr="0098723F" w:rsidRDefault="00824C7B" w:rsidP="00576D16">
            <w:pPr>
              <w:overflowPunct w:val="0"/>
              <w:autoSpaceDE w:val="0"/>
              <w:autoSpaceDN w:val="0"/>
              <w:adjustRightInd w:val="0"/>
              <w:textAlignment w:val="baseline"/>
              <w:rPr>
                <w:rFonts w:ascii="Trebuchet MS" w:hAnsi="Trebuchet MS" w:cs="Calibri"/>
              </w:rPr>
            </w:pPr>
            <w:r w:rsidRPr="0098723F">
              <w:rPr>
                <w:rFonts w:ascii="Trebuchet MS" w:hAnsi="Trebuchet MS" w:cs="Arial"/>
              </w:rPr>
              <w:t>Experience of working within a quality standards framework</w:t>
            </w:r>
          </w:p>
        </w:tc>
        <w:tc>
          <w:tcPr>
            <w:tcW w:w="1439" w:type="dxa"/>
          </w:tcPr>
          <w:p w14:paraId="2E339AAD" w14:textId="449A548E" w:rsidR="006025A4" w:rsidRPr="00682AB2" w:rsidRDefault="006025A4" w:rsidP="00576D16">
            <w:pPr>
              <w:overflowPunct w:val="0"/>
              <w:autoSpaceDE w:val="0"/>
              <w:autoSpaceDN w:val="0"/>
              <w:adjustRightInd w:val="0"/>
              <w:jc w:val="center"/>
              <w:textAlignment w:val="baseline"/>
              <w:rPr>
                <w:rFonts w:ascii="Trebuchet MS" w:hAnsi="Trebuchet MS" w:cs="Arial"/>
                <w:color w:val="222222"/>
                <w:szCs w:val="24"/>
              </w:rPr>
            </w:pPr>
          </w:p>
        </w:tc>
        <w:tc>
          <w:tcPr>
            <w:tcW w:w="1435" w:type="dxa"/>
          </w:tcPr>
          <w:p w14:paraId="0CC19A6B" w14:textId="100DBA46" w:rsidR="006025A4" w:rsidRPr="00682AB2" w:rsidRDefault="00824C7B" w:rsidP="00576D16">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X</w:t>
            </w:r>
          </w:p>
        </w:tc>
      </w:tr>
      <w:tr w:rsidR="00576D16" w:rsidRPr="00682AB2" w14:paraId="3A1FACD2" w14:textId="77777777" w:rsidTr="40D9B7D9">
        <w:tc>
          <w:tcPr>
            <w:tcW w:w="7440" w:type="dxa"/>
          </w:tcPr>
          <w:p w14:paraId="3B726612" w14:textId="24065610" w:rsidR="00576D16" w:rsidRPr="00682AB2" w:rsidRDefault="4588A69F" w:rsidP="40D9B7D9">
            <w:pPr>
              <w:overflowPunct w:val="0"/>
              <w:autoSpaceDE w:val="0"/>
              <w:autoSpaceDN w:val="0"/>
              <w:adjustRightInd w:val="0"/>
              <w:textAlignment w:val="baseline"/>
              <w:rPr>
                <w:rFonts w:ascii="Trebuchet MS" w:hAnsi="Trebuchet MS" w:cs="Arial"/>
                <w:color w:val="222222"/>
                <w:lang w:val="en-GB"/>
              </w:rPr>
            </w:pPr>
            <w:r w:rsidRPr="40D9B7D9">
              <w:rPr>
                <w:rFonts w:ascii="Trebuchet MS" w:hAnsi="Trebuchet MS" w:cs="Arial"/>
                <w:color w:val="222222"/>
              </w:rPr>
              <w:t>Experience of working with Microsoft Dynamics CRM, SharePoint and other Microsoft products</w:t>
            </w:r>
            <w:r w:rsidR="27983A22" w:rsidRPr="40D9B7D9">
              <w:rPr>
                <w:rFonts w:ascii="Trebuchet MS" w:hAnsi="Trebuchet MS" w:cs="Arial"/>
                <w:color w:val="222222"/>
              </w:rPr>
              <w:t xml:space="preserve"> including </w:t>
            </w:r>
            <w:r w:rsidR="5493B4CF" w:rsidRPr="40D9B7D9">
              <w:rPr>
                <w:rFonts w:ascii="Trebuchet MS" w:hAnsi="Trebuchet MS" w:cs="Arial"/>
                <w:color w:val="222222"/>
              </w:rPr>
              <w:t>PowerPoint</w:t>
            </w:r>
          </w:p>
        </w:tc>
        <w:tc>
          <w:tcPr>
            <w:tcW w:w="1439" w:type="dxa"/>
          </w:tcPr>
          <w:p w14:paraId="2EC29F53" w14:textId="24265A09" w:rsidR="00576D16" w:rsidRPr="00682AB2" w:rsidRDefault="001169D7" w:rsidP="00576D16">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7B67045F" w14:textId="6697FFA1"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412E4726" w14:textId="77777777" w:rsidTr="40D9B7D9">
        <w:tc>
          <w:tcPr>
            <w:tcW w:w="7440" w:type="dxa"/>
            <w:shd w:val="clear" w:color="auto" w:fill="D9D9D9" w:themeFill="background1" w:themeFillShade="D9"/>
          </w:tcPr>
          <w:p w14:paraId="2686B7F4" w14:textId="77777777" w:rsidR="00576D16" w:rsidRPr="00682AB2" w:rsidRDefault="00576D16" w:rsidP="00576D16">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Values</w:t>
            </w:r>
          </w:p>
        </w:tc>
        <w:tc>
          <w:tcPr>
            <w:tcW w:w="1439" w:type="dxa"/>
            <w:shd w:val="clear" w:color="auto" w:fill="D9D9D9" w:themeFill="background1" w:themeFillShade="D9"/>
          </w:tcPr>
          <w:p w14:paraId="194BDD77"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c>
          <w:tcPr>
            <w:tcW w:w="1435" w:type="dxa"/>
            <w:shd w:val="clear" w:color="auto" w:fill="D9D9D9" w:themeFill="background1" w:themeFillShade="D9"/>
          </w:tcPr>
          <w:p w14:paraId="0E7BDF32"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576D16" w:rsidRPr="00682AB2" w14:paraId="19EB10BC" w14:textId="77777777" w:rsidTr="40D9B7D9">
        <w:tc>
          <w:tcPr>
            <w:tcW w:w="7440" w:type="dxa"/>
          </w:tcPr>
          <w:p w14:paraId="276C494F" w14:textId="57917C06" w:rsidR="00576D16" w:rsidRPr="00682AB2" w:rsidRDefault="67001241" w:rsidP="40D9B7D9">
            <w:r w:rsidRPr="40D9B7D9">
              <w:rPr>
                <w:rFonts w:ascii="Trebuchet MS" w:hAnsi="Trebuchet MS" w:cs="Arial"/>
              </w:rPr>
              <w:t>Excellence</w:t>
            </w:r>
            <w:r w:rsidR="76FCB0D9" w:rsidRPr="40D9B7D9">
              <w:rPr>
                <w:rFonts w:ascii="Trebuchet MS" w:hAnsi="Trebuchet MS" w:cs="Arial"/>
              </w:rPr>
              <w:t xml:space="preserve"> – having integrity, accountability and transparency</w:t>
            </w:r>
          </w:p>
        </w:tc>
        <w:tc>
          <w:tcPr>
            <w:tcW w:w="1439" w:type="dxa"/>
          </w:tcPr>
          <w:p w14:paraId="004520A3" w14:textId="6E58D8BE" w:rsidR="00576D16" w:rsidRPr="00682AB2" w:rsidRDefault="001169D7" w:rsidP="00576D16">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7701C4E2" w14:textId="77777777" w:rsidR="00576D16" w:rsidRPr="00682AB2" w:rsidRDefault="00576D16" w:rsidP="00576D16">
            <w:pPr>
              <w:overflowPunct w:val="0"/>
              <w:autoSpaceDE w:val="0"/>
              <w:autoSpaceDN w:val="0"/>
              <w:adjustRightInd w:val="0"/>
              <w:jc w:val="center"/>
              <w:textAlignment w:val="baseline"/>
              <w:rPr>
                <w:rFonts w:ascii="Trebuchet MS" w:hAnsi="Trebuchet MS" w:cs="Arial"/>
                <w:color w:val="222222"/>
                <w:szCs w:val="24"/>
                <w:lang w:val="en-GB"/>
              </w:rPr>
            </w:pPr>
          </w:p>
        </w:tc>
      </w:tr>
      <w:tr w:rsidR="00E879BE" w:rsidRPr="00682AB2" w14:paraId="0C661E90" w14:textId="77777777" w:rsidTr="40D9B7D9">
        <w:tc>
          <w:tcPr>
            <w:tcW w:w="7440" w:type="dxa"/>
          </w:tcPr>
          <w:p w14:paraId="69EDBD1C" w14:textId="4C4BB517" w:rsidR="00E879BE" w:rsidRPr="00682AB2" w:rsidRDefault="00E879BE" w:rsidP="00E879BE">
            <w:pPr>
              <w:overflowPunct w:val="0"/>
              <w:autoSpaceDE w:val="0"/>
              <w:autoSpaceDN w:val="0"/>
              <w:adjustRightInd w:val="0"/>
              <w:textAlignment w:val="baseline"/>
              <w:rPr>
                <w:rFonts w:ascii="Trebuchet MS" w:hAnsi="Trebuchet MS" w:cs="Arial"/>
                <w:color w:val="222222"/>
                <w:szCs w:val="24"/>
                <w:lang w:val="en-GB"/>
              </w:rPr>
            </w:pPr>
            <w:r w:rsidRPr="004E1D35">
              <w:rPr>
                <w:rFonts w:ascii="Trebuchet MS" w:hAnsi="Trebuchet MS" w:cs="Arial"/>
                <w:bCs/>
                <w:szCs w:val="24"/>
              </w:rPr>
              <w:t>Inclusive - compassionate and understanding of others</w:t>
            </w:r>
          </w:p>
        </w:tc>
        <w:tc>
          <w:tcPr>
            <w:tcW w:w="1439" w:type="dxa"/>
          </w:tcPr>
          <w:p w14:paraId="607CB994" w14:textId="617FEA2E" w:rsidR="00E879BE" w:rsidRPr="00682AB2" w:rsidRDefault="001169D7" w:rsidP="00E879BE">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2BE85DE0"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r>
      <w:tr w:rsidR="00E879BE" w:rsidRPr="00682AB2" w14:paraId="7367D928" w14:textId="77777777" w:rsidTr="40D9B7D9">
        <w:tc>
          <w:tcPr>
            <w:tcW w:w="7440" w:type="dxa"/>
          </w:tcPr>
          <w:p w14:paraId="28A725AC" w14:textId="1BB73843" w:rsidR="00E879BE" w:rsidRPr="004E1D35" w:rsidRDefault="00E879BE" w:rsidP="00E879BE">
            <w:pPr>
              <w:overflowPunct w:val="0"/>
              <w:autoSpaceDE w:val="0"/>
              <w:autoSpaceDN w:val="0"/>
              <w:adjustRightInd w:val="0"/>
              <w:textAlignment w:val="baseline"/>
              <w:rPr>
                <w:rFonts w:ascii="Trebuchet MS" w:hAnsi="Trebuchet MS" w:cs="Arial"/>
                <w:bCs/>
                <w:szCs w:val="24"/>
              </w:rPr>
            </w:pPr>
            <w:r w:rsidRPr="004E1D35">
              <w:rPr>
                <w:rFonts w:ascii="Trebuchet MS" w:hAnsi="Trebuchet MS" w:cs="Arial"/>
                <w:bCs/>
                <w:szCs w:val="24"/>
              </w:rPr>
              <w:t xml:space="preserve">Innovative - A good listener and able to develop support to meet </w:t>
            </w:r>
            <w:r w:rsidR="00B67342" w:rsidRPr="004E1D35">
              <w:rPr>
                <w:rFonts w:ascii="Trebuchet MS" w:hAnsi="Trebuchet MS" w:cs="Arial"/>
                <w:bCs/>
                <w:szCs w:val="24"/>
              </w:rPr>
              <w:t>people’s</w:t>
            </w:r>
            <w:r w:rsidRPr="004E1D35">
              <w:rPr>
                <w:rFonts w:ascii="Trebuchet MS" w:hAnsi="Trebuchet MS" w:cs="Arial"/>
                <w:bCs/>
                <w:szCs w:val="24"/>
              </w:rPr>
              <w:t xml:space="preserve"> needs</w:t>
            </w:r>
          </w:p>
        </w:tc>
        <w:tc>
          <w:tcPr>
            <w:tcW w:w="1439" w:type="dxa"/>
          </w:tcPr>
          <w:p w14:paraId="2F5CFEBE" w14:textId="0347DBFA" w:rsidR="00E879BE" w:rsidRPr="00682AB2" w:rsidRDefault="001169D7" w:rsidP="00E879BE">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X</w:t>
            </w:r>
          </w:p>
        </w:tc>
        <w:tc>
          <w:tcPr>
            <w:tcW w:w="1435" w:type="dxa"/>
          </w:tcPr>
          <w:p w14:paraId="1DA58EE6"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rPr>
            </w:pPr>
          </w:p>
        </w:tc>
      </w:tr>
      <w:tr w:rsidR="00E879BE" w:rsidRPr="00682AB2" w14:paraId="15A923E0" w14:textId="77777777" w:rsidTr="40D9B7D9">
        <w:tc>
          <w:tcPr>
            <w:tcW w:w="7440" w:type="dxa"/>
          </w:tcPr>
          <w:p w14:paraId="5204E2FE" w14:textId="0E46BDB6" w:rsidR="00E879BE" w:rsidRPr="004E1D35" w:rsidRDefault="7F6A7943" w:rsidP="40D9B7D9">
            <w:pPr>
              <w:overflowPunct w:val="0"/>
              <w:autoSpaceDE w:val="0"/>
              <w:autoSpaceDN w:val="0"/>
              <w:adjustRightInd w:val="0"/>
              <w:textAlignment w:val="baseline"/>
              <w:rPr>
                <w:rFonts w:ascii="Trebuchet MS" w:hAnsi="Trebuchet MS" w:cs="Arial"/>
              </w:rPr>
            </w:pPr>
            <w:r w:rsidRPr="40D9B7D9">
              <w:rPr>
                <w:rFonts w:ascii="Trebuchet MS" w:hAnsi="Trebuchet MS" w:cs="Arial"/>
              </w:rPr>
              <w:t>Community</w:t>
            </w:r>
            <w:r w:rsidR="33D76F27" w:rsidRPr="40D9B7D9">
              <w:rPr>
                <w:rFonts w:ascii="Trebuchet MS" w:hAnsi="Trebuchet MS" w:cs="Arial"/>
              </w:rPr>
              <w:t xml:space="preserve"> – Being part of a connected, supportive environment</w:t>
            </w:r>
          </w:p>
        </w:tc>
        <w:tc>
          <w:tcPr>
            <w:tcW w:w="1439" w:type="dxa"/>
          </w:tcPr>
          <w:p w14:paraId="2084FB0C" w14:textId="76CEC38F" w:rsidR="00E879BE" w:rsidRPr="00682AB2" w:rsidRDefault="001169D7" w:rsidP="00E879BE">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X</w:t>
            </w:r>
          </w:p>
        </w:tc>
        <w:tc>
          <w:tcPr>
            <w:tcW w:w="1435" w:type="dxa"/>
          </w:tcPr>
          <w:p w14:paraId="289FCDDB"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rPr>
            </w:pPr>
          </w:p>
        </w:tc>
      </w:tr>
      <w:tr w:rsidR="00E879BE" w:rsidRPr="00682AB2" w14:paraId="3D3DCC81" w14:textId="77777777" w:rsidTr="40D9B7D9">
        <w:tc>
          <w:tcPr>
            <w:tcW w:w="7440" w:type="dxa"/>
            <w:shd w:val="clear" w:color="auto" w:fill="D9D9D9" w:themeFill="background1" w:themeFillShade="D9"/>
          </w:tcPr>
          <w:p w14:paraId="16848603" w14:textId="77777777" w:rsidR="00E879BE" w:rsidRPr="00682AB2" w:rsidRDefault="00E879BE" w:rsidP="00E879BE">
            <w:pPr>
              <w:overflowPunct w:val="0"/>
              <w:autoSpaceDE w:val="0"/>
              <w:autoSpaceDN w:val="0"/>
              <w:adjustRightInd w:val="0"/>
              <w:textAlignment w:val="baseline"/>
              <w:rPr>
                <w:rFonts w:ascii="Trebuchet MS" w:hAnsi="Trebuchet MS" w:cs="Arial"/>
                <w:color w:val="222222"/>
                <w:szCs w:val="24"/>
                <w:lang w:val="en-GB"/>
              </w:rPr>
            </w:pPr>
            <w:r w:rsidRPr="00682AB2">
              <w:rPr>
                <w:rFonts w:ascii="Trebuchet MS" w:hAnsi="Trebuchet MS" w:cs="Arial"/>
                <w:color w:val="222222"/>
                <w:szCs w:val="24"/>
                <w:lang w:val="en-GB"/>
              </w:rPr>
              <w:t xml:space="preserve">Skills, Knowledge &amp; Aptitudes </w:t>
            </w:r>
          </w:p>
        </w:tc>
        <w:tc>
          <w:tcPr>
            <w:tcW w:w="1439" w:type="dxa"/>
            <w:shd w:val="clear" w:color="auto" w:fill="D9D9D9" w:themeFill="background1" w:themeFillShade="D9"/>
          </w:tcPr>
          <w:p w14:paraId="7515D982"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c>
          <w:tcPr>
            <w:tcW w:w="1435" w:type="dxa"/>
            <w:shd w:val="clear" w:color="auto" w:fill="D9D9D9" w:themeFill="background1" w:themeFillShade="D9"/>
          </w:tcPr>
          <w:p w14:paraId="624647CF" w14:textId="77777777" w:rsidR="00E879BE" w:rsidRPr="00682AB2" w:rsidRDefault="00E879BE" w:rsidP="00E879BE">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73BE4C31" w14:textId="77777777" w:rsidTr="40D9B7D9">
        <w:tc>
          <w:tcPr>
            <w:tcW w:w="7440" w:type="dxa"/>
            <w:vAlign w:val="center"/>
          </w:tcPr>
          <w:p w14:paraId="332EB349" w14:textId="187A452F"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Calibri"/>
              </w:rPr>
              <w:t>Self-motivated with a strong focus on achieving targets and objectives</w:t>
            </w:r>
          </w:p>
        </w:tc>
        <w:tc>
          <w:tcPr>
            <w:tcW w:w="1439" w:type="dxa"/>
            <w:vAlign w:val="center"/>
          </w:tcPr>
          <w:p w14:paraId="21A0C23A" w14:textId="79F3A5AD" w:rsidR="00D25C89" w:rsidRPr="00682AB2" w:rsidRDefault="005244B5"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2F47E238" w14:textId="15690BBA"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150E9B08" w14:textId="77777777" w:rsidTr="40D9B7D9">
        <w:tc>
          <w:tcPr>
            <w:tcW w:w="7440" w:type="dxa"/>
            <w:vAlign w:val="center"/>
          </w:tcPr>
          <w:p w14:paraId="667DE970" w14:textId="25BCD579"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Tahoma"/>
              </w:rPr>
              <w:t>Excellent face-to-face and telephone manner</w:t>
            </w:r>
          </w:p>
        </w:tc>
        <w:tc>
          <w:tcPr>
            <w:tcW w:w="1439" w:type="dxa"/>
            <w:vAlign w:val="center"/>
          </w:tcPr>
          <w:p w14:paraId="07714E46" w14:textId="1327C627" w:rsidR="00D25C89" w:rsidRPr="00682AB2" w:rsidRDefault="005244B5"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20D48C14"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D25C89" w:rsidRPr="00682AB2" w14:paraId="326BF3CD" w14:textId="77777777" w:rsidTr="40D9B7D9">
        <w:tc>
          <w:tcPr>
            <w:tcW w:w="7440" w:type="dxa"/>
            <w:vAlign w:val="center"/>
          </w:tcPr>
          <w:p w14:paraId="55EED88D" w14:textId="58563BAD" w:rsidR="00D25C89" w:rsidRPr="00682AB2" w:rsidRDefault="00D25C89" w:rsidP="00D25C89">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Tahoma"/>
              </w:rPr>
              <w:t>Excellent written communication skills including using plain English</w:t>
            </w:r>
          </w:p>
        </w:tc>
        <w:tc>
          <w:tcPr>
            <w:tcW w:w="1439" w:type="dxa"/>
            <w:vAlign w:val="center"/>
          </w:tcPr>
          <w:p w14:paraId="46F682B9" w14:textId="77E973A5" w:rsidR="00D25C89" w:rsidRPr="00682AB2" w:rsidRDefault="005244B5" w:rsidP="00D25C89">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7A01CEEB" w14:textId="77777777" w:rsidR="00D25C89" w:rsidRPr="00682AB2" w:rsidRDefault="00D25C89" w:rsidP="00D25C89">
            <w:pPr>
              <w:overflowPunct w:val="0"/>
              <w:autoSpaceDE w:val="0"/>
              <w:autoSpaceDN w:val="0"/>
              <w:adjustRightInd w:val="0"/>
              <w:jc w:val="center"/>
              <w:textAlignment w:val="baseline"/>
              <w:rPr>
                <w:rFonts w:ascii="Trebuchet MS" w:hAnsi="Trebuchet MS" w:cs="Arial"/>
                <w:color w:val="222222"/>
                <w:szCs w:val="24"/>
                <w:lang w:val="en-GB"/>
              </w:rPr>
            </w:pPr>
          </w:p>
        </w:tc>
      </w:tr>
      <w:tr w:rsidR="004E1F7D" w:rsidRPr="00682AB2" w14:paraId="0EFBCEBD" w14:textId="77777777" w:rsidTr="40D9B7D9">
        <w:tc>
          <w:tcPr>
            <w:tcW w:w="7440" w:type="dxa"/>
            <w:vAlign w:val="center"/>
          </w:tcPr>
          <w:p w14:paraId="18077E25" w14:textId="0626774C" w:rsidR="004E1F7D" w:rsidRPr="0098723F" w:rsidRDefault="004E1F7D" w:rsidP="004E1F7D">
            <w:pPr>
              <w:overflowPunct w:val="0"/>
              <w:autoSpaceDE w:val="0"/>
              <w:autoSpaceDN w:val="0"/>
              <w:adjustRightInd w:val="0"/>
              <w:textAlignment w:val="baseline"/>
              <w:rPr>
                <w:rFonts w:ascii="Trebuchet MS" w:hAnsi="Trebuchet MS" w:cs="Tahoma"/>
              </w:rPr>
            </w:pPr>
            <w:r w:rsidRPr="0098723F">
              <w:rPr>
                <w:rFonts w:ascii="Trebuchet MS" w:hAnsi="Trebuchet MS"/>
              </w:rPr>
              <w:t>Good understanding of the social model of disability and commitment to promoting its ethos and principles</w:t>
            </w:r>
          </w:p>
        </w:tc>
        <w:tc>
          <w:tcPr>
            <w:tcW w:w="1439" w:type="dxa"/>
            <w:vAlign w:val="center"/>
          </w:tcPr>
          <w:p w14:paraId="727F13C0" w14:textId="54196D65" w:rsidR="004E1F7D" w:rsidRPr="0098723F" w:rsidRDefault="004E1F7D" w:rsidP="004E1F7D">
            <w:pPr>
              <w:overflowPunct w:val="0"/>
              <w:autoSpaceDE w:val="0"/>
              <w:autoSpaceDN w:val="0"/>
              <w:adjustRightInd w:val="0"/>
              <w:jc w:val="center"/>
              <w:textAlignment w:val="baseline"/>
              <w:rPr>
                <w:rFonts w:ascii="Trebuchet MS" w:hAnsi="Trebuchet MS" w:cs="Arial"/>
              </w:rPr>
            </w:pPr>
          </w:p>
        </w:tc>
        <w:tc>
          <w:tcPr>
            <w:tcW w:w="1435" w:type="dxa"/>
          </w:tcPr>
          <w:p w14:paraId="1025A371" w14:textId="52068AF5" w:rsidR="004E1F7D" w:rsidRPr="00682AB2" w:rsidRDefault="005244B5" w:rsidP="004E1F7D">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X</w:t>
            </w:r>
          </w:p>
        </w:tc>
      </w:tr>
      <w:tr w:rsidR="004E1F7D" w:rsidRPr="00682AB2" w14:paraId="683D0C51" w14:textId="77777777" w:rsidTr="40D9B7D9">
        <w:tc>
          <w:tcPr>
            <w:tcW w:w="7440" w:type="dxa"/>
            <w:vAlign w:val="center"/>
          </w:tcPr>
          <w:p w14:paraId="5D4E631B" w14:textId="76E20EB8" w:rsidR="004E1F7D" w:rsidRPr="00682AB2" w:rsidRDefault="005244B5" w:rsidP="004E1F7D">
            <w:pPr>
              <w:overflowPunct w:val="0"/>
              <w:autoSpaceDE w:val="0"/>
              <w:autoSpaceDN w:val="0"/>
              <w:adjustRightInd w:val="0"/>
              <w:textAlignment w:val="baseline"/>
              <w:rPr>
                <w:rFonts w:ascii="Trebuchet MS" w:hAnsi="Trebuchet MS" w:cs="Arial"/>
                <w:color w:val="222222"/>
                <w:szCs w:val="24"/>
              </w:rPr>
            </w:pPr>
            <w:r>
              <w:rPr>
                <w:rFonts w:ascii="Trebuchet MS" w:hAnsi="Trebuchet MS" w:cs="Arial"/>
                <w:color w:val="222222"/>
                <w:szCs w:val="24"/>
              </w:rPr>
              <w:t>Experience of maintaining accurate and up to date records</w:t>
            </w:r>
          </w:p>
        </w:tc>
        <w:tc>
          <w:tcPr>
            <w:tcW w:w="1439" w:type="dxa"/>
            <w:vAlign w:val="center"/>
          </w:tcPr>
          <w:p w14:paraId="233CF8AC" w14:textId="3BDCE29A" w:rsidR="004E1F7D" w:rsidRPr="00682AB2" w:rsidRDefault="005244B5" w:rsidP="004E1F7D">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X</w:t>
            </w:r>
          </w:p>
        </w:tc>
        <w:tc>
          <w:tcPr>
            <w:tcW w:w="1435" w:type="dxa"/>
          </w:tcPr>
          <w:p w14:paraId="751CAD9B" w14:textId="77777777" w:rsidR="004E1F7D" w:rsidRPr="00682AB2" w:rsidRDefault="004E1F7D" w:rsidP="004E1F7D">
            <w:pPr>
              <w:overflowPunct w:val="0"/>
              <w:autoSpaceDE w:val="0"/>
              <w:autoSpaceDN w:val="0"/>
              <w:adjustRightInd w:val="0"/>
              <w:jc w:val="center"/>
              <w:textAlignment w:val="baseline"/>
              <w:rPr>
                <w:rFonts w:ascii="Trebuchet MS" w:hAnsi="Trebuchet MS" w:cs="Arial"/>
                <w:color w:val="222222"/>
                <w:szCs w:val="24"/>
              </w:rPr>
            </w:pPr>
          </w:p>
        </w:tc>
      </w:tr>
      <w:tr w:rsidR="004E1F7D" w:rsidRPr="00682AB2" w14:paraId="521B77BB" w14:textId="77777777" w:rsidTr="40D9B7D9">
        <w:tc>
          <w:tcPr>
            <w:tcW w:w="7440" w:type="dxa"/>
            <w:shd w:val="clear" w:color="auto" w:fill="D9D9D9" w:themeFill="background1" w:themeFillShade="D9"/>
            <w:vAlign w:val="center"/>
          </w:tcPr>
          <w:p w14:paraId="55811DCA" w14:textId="63227F7F" w:rsidR="004E1F7D" w:rsidRPr="00682AB2" w:rsidRDefault="004E1F7D" w:rsidP="004E1F7D">
            <w:pPr>
              <w:overflowPunct w:val="0"/>
              <w:autoSpaceDE w:val="0"/>
              <w:autoSpaceDN w:val="0"/>
              <w:adjustRightInd w:val="0"/>
              <w:textAlignment w:val="baseline"/>
              <w:rPr>
                <w:rFonts w:ascii="Trebuchet MS" w:hAnsi="Trebuchet MS" w:cs="Arial"/>
                <w:color w:val="222222"/>
                <w:szCs w:val="24"/>
                <w:lang w:val="en-GB"/>
              </w:rPr>
            </w:pPr>
            <w:r>
              <w:rPr>
                <w:rFonts w:ascii="Trebuchet MS" w:hAnsi="Trebuchet MS" w:cs="Arial"/>
                <w:color w:val="222222"/>
                <w:szCs w:val="24"/>
                <w:lang w:val="en-GB"/>
              </w:rPr>
              <w:t xml:space="preserve">Other </w:t>
            </w:r>
          </w:p>
        </w:tc>
        <w:tc>
          <w:tcPr>
            <w:tcW w:w="1439" w:type="dxa"/>
            <w:shd w:val="clear" w:color="auto" w:fill="D9D9D9" w:themeFill="background1" w:themeFillShade="D9"/>
            <w:vAlign w:val="center"/>
          </w:tcPr>
          <w:p w14:paraId="5560BAA7" w14:textId="77777777" w:rsidR="004E1F7D" w:rsidRPr="00682AB2" w:rsidRDefault="004E1F7D" w:rsidP="004E1F7D">
            <w:pPr>
              <w:overflowPunct w:val="0"/>
              <w:autoSpaceDE w:val="0"/>
              <w:autoSpaceDN w:val="0"/>
              <w:adjustRightInd w:val="0"/>
              <w:jc w:val="center"/>
              <w:textAlignment w:val="baseline"/>
              <w:rPr>
                <w:rFonts w:ascii="Trebuchet MS" w:hAnsi="Trebuchet MS" w:cs="Arial"/>
                <w:color w:val="222222"/>
                <w:szCs w:val="24"/>
                <w:lang w:val="en-GB"/>
              </w:rPr>
            </w:pPr>
          </w:p>
        </w:tc>
        <w:tc>
          <w:tcPr>
            <w:tcW w:w="1435" w:type="dxa"/>
            <w:shd w:val="clear" w:color="auto" w:fill="D9D9D9" w:themeFill="background1" w:themeFillShade="D9"/>
          </w:tcPr>
          <w:p w14:paraId="7AE58490" w14:textId="77777777" w:rsidR="004E1F7D" w:rsidRPr="00682AB2" w:rsidRDefault="004E1F7D" w:rsidP="004E1F7D">
            <w:pPr>
              <w:overflowPunct w:val="0"/>
              <w:autoSpaceDE w:val="0"/>
              <w:autoSpaceDN w:val="0"/>
              <w:adjustRightInd w:val="0"/>
              <w:jc w:val="center"/>
              <w:textAlignment w:val="baseline"/>
              <w:rPr>
                <w:rFonts w:ascii="Trebuchet MS" w:hAnsi="Trebuchet MS" w:cs="Arial"/>
                <w:color w:val="222222"/>
                <w:szCs w:val="24"/>
                <w:lang w:val="en-GB"/>
              </w:rPr>
            </w:pPr>
          </w:p>
        </w:tc>
      </w:tr>
      <w:tr w:rsidR="004E1F7D" w:rsidRPr="00682AB2" w14:paraId="25CBD304" w14:textId="77777777" w:rsidTr="40D9B7D9">
        <w:tc>
          <w:tcPr>
            <w:tcW w:w="7440" w:type="dxa"/>
            <w:vAlign w:val="center"/>
          </w:tcPr>
          <w:p w14:paraId="02CD1EAC" w14:textId="08D7C9DA" w:rsidR="004E1F7D" w:rsidRPr="00682AB2" w:rsidRDefault="004E1F7D" w:rsidP="004E1F7D">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cs="Arial"/>
              </w:rPr>
              <w:t>Willingness to work flexibly to meet the needs of the organisation and its customers</w:t>
            </w:r>
          </w:p>
        </w:tc>
        <w:tc>
          <w:tcPr>
            <w:tcW w:w="1439" w:type="dxa"/>
          </w:tcPr>
          <w:p w14:paraId="121E68E1" w14:textId="7D4C0042" w:rsidR="004E1F7D" w:rsidRPr="00682AB2" w:rsidRDefault="00DC223E" w:rsidP="004E1F7D">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33AA42A7" w14:textId="10BF88C5" w:rsidR="004E1F7D" w:rsidRPr="00682AB2" w:rsidRDefault="004E1F7D" w:rsidP="004E1F7D">
            <w:pPr>
              <w:overflowPunct w:val="0"/>
              <w:autoSpaceDE w:val="0"/>
              <w:autoSpaceDN w:val="0"/>
              <w:adjustRightInd w:val="0"/>
              <w:jc w:val="center"/>
              <w:textAlignment w:val="baseline"/>
              <w:rPr>
                <w:rFonts w:ascii="Trebuchet MS" w:hAnsi="Trebuchet MS" w:cs="Arial"/>
                <w:color w:val="222222"/>
                <w:szCs w:val="24"/>
                <w:lang w:val="en-GB"/>
              </w:rPr>
            </w:pPr>
          </w:p>
        </w:tc>
      </w:tr>
      <w:tr w:rsidR="004E1F7D" w:rsidRPr="00682AB2" w14:paraId="2B17DFEF" w14:textId="77777777" w:rsidTr="40D9B7D9">
        <w:tc>
          <w:tcPr>
            <w:tcW w:w="7440" w:type="dxa"/>
            <w:vAlign w:val="center"/>
          </w:tcPr>
          <w:p w14:paraId="176B0BD5" w14:textId="701C7B7F" w:rsidR="004E1F7D" w:rsidRPr="00682AB2" w:rsidRDefault="004E1F7D" w:rsidP="004E1F7D">
            <w:pPr>
              <w:overflowPunct w:val="0"/>
              <w:autoSpaceDE w:val="0"/>
              <w:autoSpaceDN w:val="0"/>
              <w:adjustRightInd w:val="0"/>
              <w:textAlignment w:val="baseline"/>
              <w:rPr>
                <w:rFonts w:ascii="Trebuchet MS" w:hAnsi="Trebuchet MS" w:cs="Arial"/>
                <w:color w:val="222222"/>
                <w:szCs w:val="24"/>
                <w:lang w:val="en-GB"/>
              </w:rPr>
            </w:pPr>
            <w:r w:rsidRPr="0098723F">
              <w:rPr>
                <w:rFonts w:ascii="Trebuchet MS" w:hAnsi="Trebuchet MS"/>
              </w:rPr>
              <w:t>Well-presented</w:t>
            </w:r>
          </w:p>
        </w:tc>
        <w:tc>
          <w:tcPr>
            <w:tcW w:w="1439" w:type="dxa"/>
          </w:tcPr>
          <w:p w14:paraId="00B1B9E2" w14:textId="489F5499" w:rsidR="004E1F7D" w:rsidRPr="00682AB2" w:rsidRDefault="00DC223E" w:rsidP="004E1F7D">
            <w:pPr>
              <w:overflowPunct w:val="0"/>
              <w:autoSpaceDE w:val="0"/>
              <w:autoSpaceDN w:val="0"/>
              <w:adjustRightInd w:val="0"/>
              <w:jc w:val="center"/>
              <w:textAlignment w:val="baseline"/>
              <w:rPr>
                <w:rFonts w:ascii="Trebuchet MS" w:hAnsi="Trebuchet MS" w:cs="Arial"/>
                <w:color w:val="222222"/>
                <w:szCs w:val="24"/>
                <w:lang w:val="en-GB"/>
              </w:rPr>
            </w:pPr>
            <w:r>
              <w:rPr>
                <w:rFonts w:ascii="Trebuchet MS" w:hAnsi="Trebuchet MS" w:cs="Arial"/>
                <w:color w:val="222222"/>
                <w:szCs w:val="24"/>
                <w:lang w:val="en-GB"/>
              </w:rPr>
              <w:t>X</w:t>
            </w:r>
          </w:p>
        </w:tc>
        <w:tc>
          <w:tcPr>
            <w:tcW w:w="1435" w:type="dxa"/>
          </w:tcPr>
          <w:p w14:paraId="3D34BBDD" w14:textId="77777777" w:rsidR="004E1F7D" w:rsidRPr="00682AB2" w:rsidRDefault="004E1F7D" w:rsidP="004E1F7D">
            <w:pPr>
              <w:overflowPunct w:val="0"/>
              <w:autoSpaceDE w:val="0"/>
              <w:autoSpaceDN w:val="0"/>
              <w:adjustRightInd w:val="0"/>
              <w:jc w:val="center"/>
              <w:textAlignment w:val="baseline"/>
              <w:rPr>
                <w:rFonts w:ascii="Trebuchet MS" w:hAnsi="Trebuchet MS" w:cs="Arial"/>
                <w:color w:val="222222"/>
                <w:szCs w:val="24"/>
                <w:lang w:val="en-GB"/>
              </w:rPr>
            </w:pPr>
          </w:p>
        </w:tc>
      </w:tr>
      <w:tr w:rsidR="004E1F7D" w:rsidRPr="00682AB2" w14:paraId="092F262A" w14:textId="77777777" w:rsidTr="40D9B7D9">
        <w:tc>
          <w:tcPr>
            <w:tcW w:w="7440" w:type="dxa"/>
            <w:vAlign w:val="center"/>
          </w:tcPr>
          <w:p w14:paraId="0AA4707F" w14:textId="2A268CB8" w:rsidR="004E1F7D" w:rsidRPr="0098723F" w:rsidRDefault="004E1F7D" w:rsidP="004E1F7D">
            <w:pPr>
              <w:overflowPunct w:val="0"/>
              <w:autoSpaceDE w:val="0"/>
              <w:autoSpaceDN w:val="0"/>
              <w:adjustRightInd w:val="0"/>
              <w:textAlignment w:val="baseline"/>
              <w:rPr>
                <w:rFonts w:ascii="Trebuchet MS" w:hAnsi="Trebuchet MS"/>
              </w:rPr>
            </w:pPr>
            <w:r w:rsidRPr="0098723F">
              <w:rPr>
                <w:rFonts w:ascii="Trebuchet MS" w:hAnsi="Trebuchet MS"/>
              </w:rPr>
              <w:t>Willing to undertake further training relevant to the post</w:t>
            </w:r>
          </w:p>
        </w:tc>
        <w:tc>
          <w:tcPr>
            <w:tcW w:w="1439" w:type="dxa"/>
          </w:tcPr>
          <w:p w14:paraId="617C7115" w14:textId="227DD281" w:rsidR="004E1F7D" w:rsidRPr="00682AB2" w:rsidRDefault="00DC223E" w:rsidP="004E1F7D">
            <w:pPr>
              <w:overflowPunct w:val="0"/>
              <w:autoSpaceDE w:val="0"/>
              <w:autoSpaceDN w:val="0"/>
              <w:adjustRightInd w:val="0"/>
              <w:jc w:val="center"/>
              <w:textAlignment w:val="baseline"/>
              <w:rPr>
                <w:rFonts w:ascii="Trebuchet MS" w:hAnsi="Trebuchet MS" w:cs="Arial"/>
                <w:color w:val="222222"/>
                <w:szCs w:val="24"/>
              </w:rPr>
            </w:pPr>
            <w:r>
              <w:rPr>
                <w:rFonts w:ascii="Trebuchet MS" w:hAnsi="Trebuchet MS" w:cs="Arial"/>
                <w:color w:val="222222"/>
                <w:szCs w:val="24"/>
              </w:rPr>
              <w:t>X</w:t>
            </w:r>
          </w:p>
        </w:tc>
        <w:tc>
          <w:tcPr>
            <w:tcW w:w="1435" w:type="dxa"/>
          </w:tcPr>
          <w:p w14:paraId="7E0B0E43" w14:textId="77777777" w:rsidR="004E1F7D" w:rsidRPr="00682AB2" w:rsidRDefault="004E1F7D" w:rsidP="004E1F7D">
            <w:pPr>
              <w:overflowPunct w:val="0"/>
              <w:autoSpaceDE w:val="0"/>
              <w:autoSpaceDN w:val="0"/>
              <w:adjustRightInd w:val="0"/>
              <w:jc w:val="center"/>
              <w:textAlignment w:val="baseline"/>
              <w:rPr>
                <w:rFonts w:ascii="Trebuchet MS" w:hAnsi="Trebuchet MS" w:cs="Arial"/>
                <w:color w:val="222222"/>
                <w:szCs w:val="24"/>
              </w:rPr>
            </w:pPr>
          </w:p>
        </w:tc>
      </w:tr>
    </w:tbl>
    <w:p w14:paraId="16A99F83" w14:textId="6D06E707" w:rsidR="00186F93" w:rsidRPr="00186F93" w:rsidRDefault="00186F93" w:rsidP="00186F93">
      <w:pPr>
        <w:tabs>
          <w:tab w:val="left" w:pos="8160"/>
        </w:tabs>
        <w:rPr>
          <w:rFonts w:ascii="Trebuchet MS" w:hAnsi="Trebuchet MS" w:cs="Arial"/>
          <w:szCs w:val="24"/>
        </w:rPr>
      </w:pPr>
    </w:p>
    <w:sectPr w:rsidR="00186F93" w:rsidRPr="00186F93" w:rsidSect="00186F93">
      <w:headerReference w:type="default" r:id="rId11"/>
      <w:footerReference w:type="default" r:id="rId12"/>
      <w:pgSz w:w="11906" w:h="16838"/>
      <w:pgMar w:top="1440" w:right="1440" w:bottom="1440" w:left="1440"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6B41D" w14:textId="77777777" w:rsidR="00BC7EDE" w:rsidRDefault="00BC7EDE" w:rsidP="00611218">
      <w:r>
        <w:separator/>
      </w:r>
    </w:p>
  </w:endnote>
  <w:endnote w:type="continuationSeparator" w:id="0">
    <w:p w14:paraId="75C060C1" w14:textId="77777777" w:rsidR="00BC7EDE" w:rsidRDefault="00BC7EDE" w:rsidP="0061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charset w:val="00"/>
    <w:family w:val="swiss"/>
    <w:pitch w:val="variable"/>
    <w:sig w:usb0="00000030" w:usb1="00000000" w:usb2="00000000" w:usb3="00000000" w:csb0="0000001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ven Pro">
    <w:altName w:val="Calibri"/>
    <w:charset w:val="00"/>
    <w:family w:val="modern"/>
    <w:pitch w:val="variable"/>
    <w:sig w:usb0="00000030" w:usb1="00000000" w:usb2="00000000" w:usb3="00000000" w:csb0="0000001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579570355"/>
      <w:docPartObj>
        <w:docPartGallery w:val="Page Numbers (Bottom of Page)"/>
        <w:docPartUnique/>
      </w:docPartObj>
    </w:sdtPr>
    <w:sdtEndPr>
      <w:rPr>
        <w:color w:val="737B82"/>
      </w:rPr>
    </w:sdtEndPr>
    <w:sdtContent>
      <w:p w14:paraId="6F1EF646" w14:textId="13626DAD" w:rsidR="003D38D4" w:rsidRPr="00A34BB1" w:rsidRDefault="00186F93" w:rsidP="00186F93">
        <w:pPr>
          <w:pStyle w:val="Footer"/>
          <w:tabs>
            <w:tab w:val="right" w:pos="9072"/>
          </w:tabs>
          <w:rPr>
            <w:rFonts w:ascii="Trebuchet MS" w:hAnsi="Trebuchet MS"/>
            <w:szCs w:val="24"/>
          </w:rPr>
        </w:pPr>
        <w:r>
          <w:rPr>
            <w:rFonts w:ascii="Trebuchet MS" w:hAnsi="Trebuchet MS"/>
            <w:szCs w:val="24"/>
          </w:rPr>
          <w:t>IAA &amp; training administrator</w:t>
        </w:r>
        <w:r w:rsidR="00A34BB1">
          <w:rPr>
            <w:rFonts w:ascii="Trebuchet MS" w:hAnsi="Trebuchet MS"/>
            <w:szCs w:val="24"/>
          </w:rPr>
          <w:t xml:space="preserve"> </w:t>
        </w:r>
        <w:r>
          <w:rPr>
            <w:rFonts w:ascii="Trebuchet MS" w:hAnsi="Trebuchet MS"/>
            <w:szCs w:val="24"/>
          </w:rPr>
          <w:t>Apr25</w:t>
        </w:r>
        <w:r w:rsidR="00A34BB1">
          <w:rPr>
            <w:rFonts w:ascii="Trebuchet MS" w:hAnsi="Trebuchet MS"/>
            <w:szCs w:val="24"/>
          </w:rPr>
          <w:t xml:space="preserve"> </w:t>
        </w:r>
        <w:r w:rsidR="003D38D4" w:rsidRPr="00150EC8">
          <w:rPr>
            <w:rFonts w:ascii="Trebuchet MS" w:hAnsi="Trebuchet MS"/>
            <w:color w:val="737B82"/>
            <w:szCs w:val="24"/>
          </w:rPr>
          <w:tab/>
          <w:t xml:space="preserve">Page | </w:t>
        </w:r>
        <w:r w:rsidR="003D38D4" w:rsidRPr="00150EC8">
          <w:rPr>
            <w:rFonts w:ascii="Trebuchet MS" w:hAnsi="Trebuchet MS"/>
            <w:color w:val="737B82"/>
            <w:szCs w:val="24"/>
          </w:rPr>
          <w:fldChar w:fldCharType="begin"/>
        </w:r>
        <w:r w:rsidR="003D38D4" w:rsidRPr="00150EC8">
          <w:rPr>
            <w:rFonts w:ascii="Trebuchet MS" w:hAnsi="Trebuchet MS"/>
            <w:color w:val="737B82"/>
            <w:szCs w:val="24"/>
          </w:rPr>
          <w:instrText xml:space="preserve"> PAGE   \* MERGEFORMAT </w:instrText>
        </w:r>
        <w:r w:rsidR="003D38D4" w:rsidRPr="00150EC8">
          <w:rPr>
            <w:rFonts w:ascii="Trebuchet MS" w:hAnsi="Trebuchet MS"/>
            <w:color w:val="737B82"/>
            <w:szCs w:val="24"/>
          </w:rPr>
          <w:fldChar w:fldCharType="separate"/>
        </w:r>
        <w:r w:rsidR="00764C62">
          <w:rPr>
            <w:rFonts w:ascii="Trebuchet MS" w:hAnsi="Trebuchet MS"/>
            <w:noProof/>
            <w:color w:val="737B82"/>
            <w:szCs w:val="24"/>
          </w:rPr>
          <w:t>4</w:t>
        </w:r>
        <w:r w:rsidR="003D38D4" w:rsidRPr="00150EC8">
          <w:rPr>
            <w:rFonts w:ascii="Trebuchet MS" w:hAnsi="Trebuchet MS"/>
            <w:noProof/>
            <w:color w:val="737B82"/>
            <w:szCs w:val="24"/>
          </w:rPr>
          <w:fldChar w:fldCharType="end"/>
        </w:r>
        <w:r w:rsidR="003D38D4" w:rsidRPr="00150EC8">
          <w:rPr>
            <w:rFonts w:ascii="Trebuchet MS" w:hAnsi="Trebuchet MS"/>
            <w:color w:val="737B82"/>
            <w:szCs w:val="24"/>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0B3BE" w14:textId="77777777" w:rsidR="00BC7EDE" w:rsidRDefault="00BC7EDE" w:rsidP="00611218">
      <w:r>
        <w:separator/>
      </w:r>
    </w:p>
  </w:footnote>
  <w:footnote w:type="continuationSeparator" w:id="0">
    <w:p w14:paraId="1E912D3D" w14:textId="77777777" w:rsidR="00BC7EDE" w:rsidRDefault="00BC7EDE" w:rsidP="0061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460C" w14:textId="094ABB5D" w:rsidR="003D38D4" w:rsidRDefault="003D38D4">
    <w:pPr>
      <w:pStyle w:val="Header"/>
    </w:pPr>
    <w:r>
      <w:rPr>
        <w:noProof/>
      </w:rPr>
      <w:drawing>
        <wp:anchor distT="0" distB="0" distL="114300" distR="114300" simplePos="0" relativeHeight="251663360" behindDoc="0" locked="0" layoutInCell="1" allowOverlap="1" wp14:anchorId="13028D8B" wp14:editId="4F6AB301">
          <wp:simplePos x="0" y="0"/>
          <wp:positionH relativeFrom="column">
            <wp:posOffset>-452120</wp:posOffset>
          </wp:positionH>
          <wp:positionV relativeFrom="paragraph">
            <wp:posOffset>172720</wp:posOffset>
          </wp:positionV>
          <wp:extent cx="1849755" cy="903605"/>
          <wp:effectExtent l="0" t="0" r="0" b="0"/>
          <wp:wrapSquare wrapText="bothSides"/>
          <wp:docPr id="9" name="Picture 9" descr="C:\Users\gshephard\AppData\Local\Microsoft\Windows\Temporary Internet Files\Content.Word\Logo_nostrap - x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gshephard\AppData\Local\Microsoft\Windows\Temporary Internet Files\Content.Word\Logo_nostrap - xsmal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755" cy="903605"/>
                  </a:xfrm>
                  <a:prstGeom prst="rect">
                    <a:avLst/>
                  </a:prstGeom>
                  <a:noFill/>
                  <a:ln>
                    <a:noFill/>
                  </a:ln>
                </pic:spPr>
              </pic:pic>
            </a:graphicData>
          </a:graphic>
        </wp:anchor>
      </w:drawing>
    </w:r>
  </w:p>
  <w:p w14:paraId="6FC81A44" w14:textId="62005B14" w:rsidR="003D38D4" w:rsidRDefault="003D38D4">
    <w:pPr>
      <w:pStyle w:val="Header"/>
    </w:pPr>
    <w:r>
      <w:rPr>
        <w:noProof/>
      </w:rPr>
      <w:drawing>
        <wp:anchor distT="0" distB="0" distL="114300" distR="114300" simplePos="0" relativeHeight="251664384" behindDoc="0" locked="0" layoutInCell="1" allowOverlap="1" wp14:anchorId="795688F4" wp14:editId="4B620ACC">
          <wp:simplePos x="0" y="0"/>
          <wp:positionH relativeFrom="column">
            <wp:posOffset>1932305</wp:posOffset>
          </wp:positionH>
          <wp:positionV relativeFrom="paragraph">
            <wp:posOffset>89535</wp:posOffset>
          </wp:positionV>
          <wp:extent cx="1763395" cy="721360"/>
          <wp:effectExtent l="0" t="0" r="8255"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39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7F4744E" wp14:editId="0B45215C">
          <wp:simplePos x="0" y="0"/>
          <wp:positionH relativeFrom="column">
            <wp:posOffset>4231005</wp:posOffset>
          </wp:positionH>
          <wp:positionV relativeFrom="paragraph">
            <wp:posOffset>35560</wp:posOffset>
          </wp:positionV>
          <wp:extent cx="1796734" cy="829190"/>
          <wp:effectExtent l="0" t="0" r="0" b="9525"/>
          <wp:wrapSquare wrapText="bothSides"/>
          <wp:docPr id="11" name="Picture 11" descr="C:\Users\gshephard\AppData\Local\Microsoft\Windows\Temporary Internet Files\Content.Word\2016 11 07 Disability confident 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gshephard\AppData\Local\Microsoft\Windows\Temporary Internet Files\Content.Word\2016 11 07 Disability confident ILA.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96734" cy="829190"/>
                  </a:xfrm>
                  <a:prstGeom prst="rect">
                    <a:avLst/>
                  </a:prstGeom>
                  <a:noFill/>
                  <a:ln>
                    <a:noFill/>
                  </a:ln>
                </pic:spPr>
              </pic:pic>
            </a:graphicData>
          </a:graphic>
        </wp:anchor>
      </w:drawing>
    </w:r>
  </w:p>
  <w:p w14:paraId="6AA48FB9" w14:textId="7B857929" w:rsidR="003D38D4" w:rsidRDefault="003D38D4">
    <w:pPr>
      <w:pStyle w:val="Header"/>
    </w:pPr>
  </w:p>
  <w:p w14:paraId="462A9123" w14:textId="77777777" w:rsidR="003D38D4" w:rsidRDefault="003D38D4">
    <w:pPr>
      <w:pStyle w:val="Header"/>
    </w:pPr>
  </w:p>
  <w:p w14:paraId="6A0EB8E4" w14:textId="77777777" w:rsidR="003D38D4" w:rsidRDefault="003D38D4">
    <w:pPr>
      <w:pStyle w:val="Header"/>
    </w:pPr>
  </w:p>
  <w:p w14:paraId="51D7E01D" w14:textId="77777777" w:rsidR="003D38D4" w:rsidRDefault="003D38D4">
    <w:pPr>
      <w:pStyle w:val="Header"/>
    </w:pPr>
  </w:p>
  <w:p w14:paraId="61BD97D8" w14:textId="77777777" w:rsidR="003D38D4" w:rsidRDefault="003D38D4">
    <w:pPr>
      <w:pStyle w:val="Header"/>
    </w:pPr>
  </w:p>
  <w:p w14:paraId="4177151B" w14:textId="77777777" w:rsidR="003D38D4" w:rsidRDefault="003D3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2C2"/>
    <w:multiLevelType w:val="hybridMultilevel"/>
    <w:tmpl w:val="3BA8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83683"/>
    <w:multiLevelType w:val="multilevel"/>
    <w:tmpl w:val="2E0625C0"/>
    <w:lvl w:ilvl="0">
      <w:start w:val="1"/>
      <w:numFmt w:val="decimal"/>
      <w:lvlText w:val="%1."/>
      <w:lvlJc w:val="left"/>
      <w:pPr>
        <w:ind w:left="360" w:hanging="360"/>
      </w:pPr>
      <w:rPr>
        <w:rFonts w:hint="default"/>
        <w:color w:val="B456AC"/>
      </w:rPr>
    </w:lvl>
    <w:lvl w:ilvl="1">
      <w:start w:val="1"/>
      <w:numFmt w:val="decimal"/>
      <w:isLgl/>
      <w:lvlText w:val="%1.%2"/>
      <w:lvlJc w:val="left"/>
      <w:pPr>
        <w:ind w:left="40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FF65BD6"/>
    <w:multiLevelType w:val="multilevel"/>
    <w:tmpl w:val="FFF0208A"/>
    <w:lvl w:ilvl="0">
      <w:start w:val="1"/>
      <w:numFmt w:val="decimal"/>
      <w:lvlText w:val="%1."/>
      <w:lvlJc w:val="left"/>
      <w:pPr>
        <w:ind w:left="360" w:hanging="360"/>
      </w:pPr>
      <w:rPr>
        <w:rFonts w:hint="default"/>
        <w:color w:val="B456AC"/>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F191305"/>
    <w:multiLevelType w:val="multilevel"/>
    <w:tmpl w:val="DA4C34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987E26"/>
    <w:multiLevelType w:val="hybridMultilevel"/>
    <w:tmpl w:val="814C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6A7689"/>
    <w:multiLevelType w:val="hybridMultilevel"/>
    <w:tmpl w:val="80A8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A42BD"/>
    <w:multiLevelType w:val="multilevel"/>
    <w:tmpl w:val="12E4F150"/>
    <w:lvl w:ilvl="0">
      <w:start w:val="5"/>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7" w15:restartNumberingAfterBreak="0">
    <w:nsid w:val="4B2F0EF4"/>
    <w:multiLevelType w:val="hybridMultilevel"/>
    <w:tmpl w:val="EBEA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A7629"/>
    <w:multiLevelType w:val="multilevel"/>
    <w:tmpl w:val="FFF0208A"/>
    <w:lvl w:ilvl="0">
      <w:start w:val="1"/>
      <w:numFmt w:val="decimal"/>
      <w:lvlText w:val="%1."/>
      <w:lvlJc w:val="left"/>
      <w:pPr>
        <w:ind w:left="360" w:hanging="360"/>
      </w:pPr>
      <w:rPr>
        <w:rFonts w:hint="default"/>
        <w:color w:val="B456AC"/>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7D00E63"/>
    <w:multiLevelType w:val="hybridMultilevel"/>
    <w:tmpl w:val="25767A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A565CB"/>
    <w:multiLevelType w:val="multilevel"/>
    <w:tmpl w:val="FFF0208A"/>
    <w:lvl w:ilvl="0">
      <w:start w:val="1"/>
      <w:numFmt w:val="decimal"/>
      <w:lvlText w:val="%1."/>
      <w:lvlJc w:val="left"/>
      <w:pPr>
        <w:ind w:left="360" w:hanging="360"/>
      </w:pPr>
      <w:rPr>
        <w:rFonts w:hint="default"/>
        <w:color w:val="B456AC"/>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38A7E01"/>
    <w:multiLevelType w:val="hybridMultilevel"/>
    <w:tmpl w:val="5AD4F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B31F1"/>
    <w:multiLevelType w:val="multilevel"/>
    <w:tmpl w:val="FFF0208A"/>
    <w:lvl w:ilvl="0">
      <w:start w:val="1"/>
      <w:numFmt w:val="decimal"/>
      <w:lvlText w:val="%1."/>
      <w:lvlJc w:val="left"/>
      <w:pPr>
        <w:ind w:left="360" w:hanging="360"/>
      </w:pPr>
      <w:rPr>
        <w:rFonts w:hint="default"/>
        <w:color w:val="B456AC"/>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77DB6120"/>
    <w:multiLevelType w:val="multilevel"/>
    <w:tmpl w:val="C30408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8D6378"/>
    <w:multiLevelType w:val="multilevel"/>
    <w:tmpl w:val="D20A5A40"/>
    <w:lvl w:ilvl="0">
      <w:start w:val="2"/>
      <w:numFmt w:val="decimal"/>
      <w:lvlText w:val="%1."/>
      <w:lvlJc w:val="left"/>
      <w:pPr>
        <w:ind w:left="76" w:hanging="360"/>
      </w:pPr>
      <w:rPr>
        <w:b/>
      </w:rPr>
    </w:lvl>
    <w:lvl w:ilvl="1">
      <w:start w:val="1"/>
      <w:numFmt w:val="decimal"/>
      <w:isLgl/>
      <w:lvlText w:val="%1.%2"/>
      <w:lvlJc w:val="left"/>
      <w:pPr>
        <w:ind w:left="360" w:hanging="360"/>
      </w:pPr>
    </w:lvl>
    <w:lvl w:ilvl="2">
      <w:start w:val="1"/>
      <w:numFmt w:val="decimal"/>
      <w:isLgl/>
      <w:lvlText w:val="%1.%2.%3"/>
      <w:lvlJc w:val="left"/>
      <w:pPr>
        <w:ind w:left="1004" w:hanging="720"/>
      </w:pPr>
    </w:lvl>
    <w:lvl w:ilvl="3">
      <w:start w:val="1"/>
      <w:numFmt w:val="decimal"/>
      <w:isLgl/>
      <w:lvlText w:val="%1.%2.%3.%4"/>
      <w:lvlJc w:val="left"/>
      <w:pPr>
        <w:ind w:left="1648" w:hanging="1080"/>
      </w:pPr>
    </w:lvl>
    <w:lvl w:ilvl="4">
      <w:start w:val="1"/>
      <w:numFmt w:val="decimal"/>
      <w:isLgl/>
      <w:lvlText w:val="%1.%2.%3.%4.%5"/>
      <w:lvlJc w:val="left"/>
      <w:pPr>
        <w:ind w:left="1932" w:hanging="1080"/>
      </w:pPr>
    </w:lvl>
    <w:lvl w:ilvl="5">
      <w:start w:val="1"/>
      <w:numFmt w:val="decimal"/>
      <w:isLgl/>
      <w:lvlText w:val="%1.%2.%3.%4.%5.%6"/>
      <w:lvlJc w:val="left"/>
      <w:pPr>
        <w:ind w:left="2576" w:hanging="1440"/>
      </w:pPr>
    </w:lvl>
    <w:lvl w:ilvl="6">
      <w:start w:val="1"/>
      <w:numFmt w:val="decimal"/>
      <w:isLgl/>
      <w:lvlText w:val="%1.%2.%3.%4.%5.%6.%7"/>
      <w:lvlJc w:val="left"/>
      <w:pPr>
        <w:ind w:left="2860" w:hanging="1440"/>
      </w:pPr>
    </w:lvl>
    <w:lvl w:ilvl="7">
      <w:start w:val="1"/>
      <w:numFmt w:val="decimal"/>
      <w:isLgl/>
      <w:lvlText w:val="%1.%2.%3.%4.%5.%6.%7.%8"/>
      <w:lvlJc w:val="left"/>
      <w:pPr>
        <w:ind w:left="3504" w:hanging="1800"/>
      </w:pPr>
    </w:lvl>
    <w:lvl w:ilvl="8">
      <w:start w:val="1"/>
      <w:numFmt w:val="decimal"/>
      <w:isLgl/>
      <w:lvlText w:val="%1.%2.%3.%4.%5.%6.%7.%8.%9"/>
      <w:lvlJc w:val="left"/>
      <w:pPr>
        <w:ind w:left="4148" w:hanging="2160"/>
      </w:pPr>
    </w:lvl>
  </w:abstractNum>
  <w:abstractNum w:abstractNumId="15" w15:restartNumberingAfterBreak="0">
    <w:nsid w:val="7DD07276"/>
    <w:multiLevelType w:val="multilevel"/>
    <w:tmpl w:val="CD4A1A40"/>
    <w:lvl w:ilvl="0">
      <w:start w:val="3"/>
      <w:numFmt w:val="decimal"/>
      <w:lvlText w:val="%1"/>
      <w:lvlJc w:val="left"/>
      <w:pPr>
        <w:ind w:left="360" w:hanging="360"/>
      </w:pPr>
    </w:lvl>
    <w:lvl w:ilvl="1">
      <w:start w:val="3"/>
      <w:numFmt w:val="decimal"/>
      <w:lvlText w:val="%1.%2"/>
      <w:lvlJc w:val="left"/>
      <w:pPr>
        <w:ind w:left="436" w:hanging="360"/>
      </w:pPr>
    </w:lvl>
    <w:lvl w:ilvl="2">
      <w:start w:val="1"/>
      <w:numFmt w:val="decimal"/>
      <w:lvlText w:val="%1.%2.%3"/>
      <w:lvlJc w:val="left"/>
      <w:pPr>
        <w:ind w:left="872" w:hanging="720"/>
      </w:pPr>
    </w:lvl>
    <w:lvl w:ilvl="3">
      <w:start w:val="1"/>
      <w:numFmt w:val="decimal"/>
      <w:lvlText w:val="%1.%2.%3.%4"/>
      <w:lvlJc w:val="left"/>
      <w:pPr>
        <w:ind w:left="1308" w:hanging="1080"/>
      </w:pPr>
    </w:lvl>
    <w:lvl w:ilvl="4">
      <w:start w:val="1"/>
      <w:numFmt w:val="decimal"/>
      <w:lvlText w:val="%1.%2.%3.%4.%5"/>
      <w:lvlJc w:val="left"/>
      <w:pPr>
        <w:ind w:left="1384" w:hanging="1080"/>
      </w:pPr>
    </w:lvl>
    <w:lvl w:ilvl="5">
      <w:start w:val="1"/>
      <w:numFmt w:val="decimal"/>
      <w:lvlText w:val="%1.%2.%3.%4.%5.%6"/>
      <w:lvlJc w:val="left"/>
      <w:pPr>
        <w:ind w:left="1820" w:hanging="1440"/>
      </w:pPr>
    </w:lvl>
    <w:lvl w:ilvl="6">
      <w:start w:val="1"/>
      <w:numFmt w:val="decimal"/>
      <w:lvlText w:val="%1.%2.%3.%4.%5.%6.%7"/>
      <w:lvlJc w:val="left"/>
      <w:pPr>
        <w:ind w:left="1896" w:hanging="1440"/>
      </w:pPr>
    </w:lvl>
    <w:lvl w:ilvl="7">
      <w:start w:val="1"/>
      <w:numFmt w:val="decimal"/>
      <w:lvlText w:val="%1.%2.%3.%4.%5.%6.%7.%8"/>
      <w:lvlJc w:val="left"/>
      <w:pPr>
        <w:ind w:left="2332" w:hanging="1800"/>
      </w:pPr>
    </w:lvl>
    <w:lvl w:ilvl="8">
      <w:start w:val="1"/>
      <w:numFmt w:val="decimal"/>
      <w:lvlText w:val="%1.%2.%3.%4.%5.%6.%7.%8.%9"/>
      <w:lvlJc w:val="left"/>
      <w:pPr>
        <w:ind w:left="2768" w:hanging="2160"/>
      </w:pPr>
    </w:lvl>
  </w:abstractNum>
  <w:num w:numId="1" w16cid:durableId="1094015956">
    <w:abstractNumId w:val="9"/>
  </w:num>
  <w:num w:numId="2" w16cid:durableId="1782214468">
    <w:abstractNumId w:val="3"/>
  </w:num>
  <w:num w:numId="3" w16cid:durableId="1674528366">
    <w:abstractNumId w:val="0"/>
  </w:num>
  <w:num w:numId="4" w16cid:durableId="656343228">
    <w:abstractNumId w:val="4"/>
  </w:num>
  <w:num w:numId="5" w16cid:durableId="475878912">
    <w:abstractNumId w:val="1"/>
  </w:num>
  <w:num w:numId="6" w16cid:durableId="1266571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16266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125285">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70834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2216502">
    <w:abstractNumId w:val="5"/>
  </w:num>
  <w:num w:numId="11" w16cid:durableId="825587828">
    <w:abstractNumId w:val="11"/>
  </w:num>
  <w:num w:numId="12" w16cid:durableId="536434435">
    <w:abstractNumId w:val="7"/>
  </w:num>
  <w:num w:numId="13" w16cid:durableId="794911720">
    <w:abstractNumId w:val="12"/>
  </w:num>
  <w:num w:numId="14" w16cid:durableId="1186289154">
    <w:abstractNumId w:val="8"/>
  </w:num>
  <w:num w:numId="15" w16cid:durableId="1105274370">
    <w:abstractNumId w:val="10"/>
  </w:num>
  <w:num w:numId="16" w16cid:durableId="490413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18"/>
    <w:rsid w:val="000030FD"/>
    <w:rsid w:val="00005520"/>
    <w:rsid w:val="00006CF4"/>
    <w:rsid w:val="00007F08"/>
    <w:rsid w:val="00011D6D"/>
    <w:rsid w:val="00013C68"/>
    <w:rsid w:val="000164AF"/>
    <w:rsid w:val="00021207"/>
    <w:rsid w:val="00025EDB"/>
    <w:rsid w:val="000325A4"/>
    <w:rsid w:val="00033177"/>
    <w:rsid w:val="0004071C"/>
    <w:rsid w:val="00044596"/>
    <w:rsid w:val="00046A45"/>
    <w:rsid w:val="00046F16"/>
    <w:rsid w:val="00047F6B"/>
    <w:rsid w:val="00061D9D"/>
    <w:rsid w:val="00063435"/>
    <w:rsid w:val="0007207A"/>
    <w:rsid w:val="0008007F"/>
    <w:rsid w:val="0008610F"/>
    <w:rsid w:val="00087676"/>
    <w:rsid w:val="00091AC0"/>
    <w:rsid w:val="000968CB"/>
    <w:rsid w:val="000B05AF"/>
    <w:rsid w:val="000B19C6"/>
    <w:rsid w:val="000B79D8"/>
    <w:rsid w:val="000C2B88"/>
    <w:rsid w:val="000D0E8C"/>
    <w:rsid w:val="000E0591"/>
    <w:rsid w:val="000E40EE"/>
    <w:rsid w:val="000E69D0"/>
    <w:rsid w:val="000F1626"/>
    <w:rsid w:val="000F3648"/>
    <w:rsid w:val="00104188"/>
    <w:rsid w:val="00107DB8"/>
    <w:rsid w:val="00110D77"/>
    <w:rsid w:val="00111B80"/>
    <w:rsid w:val="00112073"/>
    <w:rsid w:val="001169D7"/>
    <w:rsid w:val="00130CF3"/>
    <w:rsid w:val="00134066"/>
    <w:rsid w:val="00137B87"/>
    <w:rsid w:val="0014076C"/>
    <w:rsid w:val="00144F57"/>
    <w:rsid w:val="00150EC8"/>
    <w:rsid w:val="00151C2D"/>
    <w:rsid w:val="0016063C"/>
    <w:rsid w:val="00174338"/>
    <w:rsid w:val="001819BE"/>
    <w:rsid w:val="001832C1"/>
    <w:rsid w:val="00184218"/>
    <w:rsid w:val="00186F93"/>
    <w:rsid w:val="00191D12"/>
    <w:rsid w:val="001A31BE"/>
    <w:rsid w:val="001B4F26"/>
    <w:rsid w:val="001C0CFB"/>
    <w:rsid w:val="001C2F73"/>
    <w:rsid w:val="001C7A9C"/>
    <w:rsid w:val="001D7510"/>
    <w:rsid w:val="001E04B2"/>
    <w:rsid w:val="001E3B9C"/>
    <w:rsid w:val="001E5881"/>
    <w:rsid w:val="001E673D"/>
    <w:rsid w:val="001F2EF1"/>
    <w:rsid w:val="001F5C25"/>
    <w:rsid w:val="00205873"/>
    <w:rsid w:val="00213D75"/>
    <w:rsid w:val="00236F5A"/>
    <w:rsid w:val="00240871"/>
    <w:rsid w:val="00241AD6"/>
    <w:rsid w:val="002439DF"/>
    <w:rsid w:val="002444D5"/>
    <w:rsid w:val="002449C3"/>
    <w:rsid w:val="00244AFF"/>
    <w:rsid w:val="00244F5C"/>
    <w:rsid w:val="00265643"/>
    <w:rsid w:val="0026738A"/>
    <w:rsid w:val="00270726"/>
    <w:rsid w:val="002713A9"/>
    <w:rsid w:val="00274A23"/>
    <w:rsid w:val="002778E0"/>
    <w:rsid w:val="002869CF"/>
    <w:rsid w:val="002914CD"/>
    <w:rsid w:val="0029199D"/>
    <w:rsid w:val="002947A2"/>
    <w:rsid w:val="002A09C5"/>
    <w:rsid w:val="002A2DC1"/>
    <w:rsid w:val="002A62A9"/>
    <w:rsid w:val="002B1E87"/>
    <w:rsid w:val="002B1F99"/>
    <w:rsid w:val="002D47C1"/>
    <w:rsid w:val="002D7F6B"/>
    <w:rsid w:val="002E1303"/>
    <w:rsid w:val="002F2AFC"/>
    <w:rsid w:val="00300D80"/>
    <w:rsid w:val="00313F82"/>
    <w:rsid w:val="00316087"/>
    <w:rsid w:val="00317446"/>
    <w:rsid w:val="00322032"/>
    <w:rsid w:val="00326F95"/>
    <w:rsid w:val="00356639"/>
    <w:rsid w:val="00362D67"/>
    <w:rsid w:val="00363441"/>
    <w:rsid w:val="00364600"/>
    <w:rsid w:val="00366EF0"/>
    <w:rsid w:val="00371D34"/>
    <w:rsid w:val="00383B4C"/>
    <w:rsid w:val="00387797"/>
    <w:rsid w:val="00395324"/>
    <w:rsid w:val="003A3C1D"/>
    <w:rsid w:val="003B7B23"/>
    <w:rsid w:val="003B7D2A"/>
    <w:rsid w:val="003C25B2"/>
    <w:rsid w:val="003C49E0"/>
    <w:rsid w:val="003C5818"/>
    <w:rsid w:val="003C7B5B"/>
    <w:rsid w:val="003D38D4"/>
    <w:rsid w:val="003D538D"/>
    <w:rsid w:val="003E07E5"/>
    <w:rsid w:val="003E225D"/>
    <w:rsid w:val="003F453B"/>
    <w:rsid w:val="00411D2A"/>
    <w:rsid w:val="0041467B"/>
    <w:rsid w:val="00417E3D"/>
    <w:rsid w:val="00420657"/>
    <w:rsid w:val="00423C06"/>
    <w:rsid w:val="004266BE"/>
    <w:rsid w:val="00430AA5"/>
    <w:rsid w:val="00445915"/>
    <w:rsid w:val="004543F4"/>
    <w:rsid w:val="00455E17"/>
    <w:rsid w:val="00457CCF"/>
    <w:rsid w:val="00465BC2"/>
    <w:rsid w:val="00466C56"/>
    <w:rsid w:val="004711E5"/>
    <w:rsid w:val="004802E7"/>
    <w:rsid w:val="00483D53"/>
    <w:rsid w:val="004910B8"/>
    <w:rsid w:val="00493D84"/>
    <w:rsid w:val="004941FC"/>
    <w:rsid w:val="004951DD"/>
    <w:rsid w:val="00496C9F"/>
    <w:rsid w:val="004A0DE5"/>
    <w:rsid w:val="004B28AC"/>
    <w:rsid w:val="004B32D1"/>
    <w:rsid w:val="004C113C"/>
    <w:rsid w:val="004D5873"/>
    <w:rsid w:val="004D5C5E"/>
    <w:rsid w:val="004D7AF5"/>
    <w:rsid w:val="004E1F7D"/>
    <w:rsid w:val="004E7E27"/>
    <w:rsid w:val="004F7C9C"/>
    <w:rsid w:val="005022CC"/>
    <w:rsid w:val="00502BE0"/>
    <w:rsid w:val="005064DF"/>
    <w:rsid w:val="00507051"/>
    <w:rsid w:val="0051044E"/>
    <w:rsid w:val="00512165"/>
    <w:rsid w:val="005127D1"/>
    <w:rsid w:val="00515CD2"/>
    <w:rsid w:val="0052227E"/>
    <w:rsid w:val="00523DD1"/>
    <w:rsid w:val="005244B5"/>
    <w:rsid w:val="00526A96"/>
    <w:rsid w:val="00530DC8"/>
    <w:rsid w:val="005335D2"/>
    <w:rsid w:val="005357D5"/>
    <w:rsid w:val="005454E1"/>
    <w:rsid w:val="00546447"/>
    <w:rsid w:val="00562302"/>
    <w:rsid w:val="005650BD"/>
    <w:rsid w:val="00576D16"/>
    <w:rsid w:val="005858C7"/>
    <w:rsid w:val="00593A30"/>
    <w:rsid w:val="005954D4"/>
    <w:rsid w:val="00595F63"/>
    <w:rsid w:val="005A4918"/>
    <w:rsid w:val="005A60D8"/>
    <w:rsid w:val="005B37A1"/>
    <w:rsid w:val="005B47EE"/>
    <w:rsid w:val="005B5669"/>
    <w:rsid w:val="005D1D18"/>
    <w:rsid w:val="005E2408"/>
    <w:rsid w:val="005F0327"/>
    <w:rsid w:val="005F2766"/>
    <w:rsid w:val="005F731D"/>
    <w:rsid w:val="006025A4"/>
    <w:rsid w:val="00602AC4"/>
    <w:rsid w:val="00603E15"/>
    <w:rsid w:val="006044CE"/>
    <w:rsid w:val="00604C13"/>
    <w:rsid w:val="00606C7A"/>
    <w:rsid w:val="00611218"/>
    <w:rsid w:val="006136DE"/>
    <w:rsid w:val="006144CC"/>
    <w:rsid w:val="00616727"/>
    <w:rsid w:val="0062225D"/>
    <w:rsid w:val="00623DDB"/>
    <w:rsid w:val="0063207A"/>
    <w:rsid w:val="00640AC9"/>
    <w:rsid w:val="00641DE8"/>
    <w:rsid w:val="006434D2"/>
    <w:rsid w:val="00654067"/>
    <w:rsid w:val="00657D42"/>
    <w:rsid w:val="0066210D"/>
    <w:rsid w:val="00663E9E"/>
    <w:rsid w:val="00682AB2"/>
    <w:rsid w:val="0068318B"/>
    <w:rsid w:val="00684AB4"/>
    <w:rsid w:val="0069107A"/>
    <w:rsid w:val="00697E53"/>
    <w:rsid w:val="006A7851"/>
    <w:rsid w:val="006B47F7"/>
    <w:rsid w:val="006C5269"/>
    <w:rsid w:val="006C7366"/>
    <w:rsid w:val="006D236D"/>
    <w:rsid w:val="006D4463"/>
    <w:rsid w:val="006E6706"/>
    <w:rsid w:val="006F07B3"/>
    <w:rsid w:val="006F1B42"/>
    <w:rsid w:val="006F2A20"/>
    <w:rsid w:val="006F2E12"/>
    <w:rsid w:val="006F7F7C"/>
    <w:rsid w:val="007051A5"/>
    <w:rsid w:val="00707B63"/>
    <w:rsid w:val="00715A5F"/>
    <w:rsid w:val="00722529"/>
    <w:rsid w:val="0074249D"/>
    <w:rsid w:val="0075078E"/>
    <w:rsid w:val="00754110"/>
    <w:rsid w:val="00757C04"/>
    <w:rsid w:val="00761B63"/>
    <w:rsid w:val="00764C62"/>
    <w:rsid w:val="0076799C"/>
    <w:rsid w:val="007712CE"/>
    <w:rsid w:val="007858B6"/>
    <w:rsid w:val="00787B7D"/>
    <w:rsid w:val="00790F86"/>
    <w:rsid w:val="007934FA"/>
    <w:rsid w:val="00797AE8"/>
    <w:rsid w:val="007A0850"/>
    <w:rsid w:val="007A4A0E"/>
    <w:rsid w:val="007A4A5E"/>
    <w:rsid w:val="007A5609"/>
    <w:rsid w:val="007B3EBB"/>
    <w:rsid w:val="007C5551"/>
    <w:rsid w:val="007C77A2"/>
    <w:rsid w:val="007E27BF"/>
    <w:rsid w:val="007E35D7"/>
    <w:rsid w:val="007E374D"/>
    <w:rsid w:val="007E3DED"/>
    <w:rsid w:val="007F1B77"/>
    <w:rsid w:val="00806122"/>
    <w:rsid w:val="00824C7B"/>
    <w:rsid w:val="008272FE"/>
    <w:rsid w:val="00835421"/>
    <w:rsid w:val="00835A24"/>
    <w:rsid w:val="00835F4F"/>
    <w:rsid w:val="00844B2F"/>
    <w:rsid w:val="00847E29"/>
    <w:rsid w:val="0085181A"/>
    <w:rsid w:val="00861D9B"/>
    <w:rsid w:val="008656DE"/>
    <w:rsid w:val="00866855"/>
    <w:rsid w:val="00870D92"/>
    <w:rsid w:val="00873AC8"/>
    <w:rsid w:val="00874143"/>
    <w:rsid w:val="00876E64"/>
    <w:rsid w:val="008A24CF"/>
    <w:rsid w:val="008A520F"/>
    <w:rsid w:val="008C3F8F"/>
    <w:rsid w:val="008D417D"/>
    <w:rsid w:val="008E3A82"/>
    <w:rsid w:val="008E5163"/>
    <w:rsid w:val="008F440F"/>
    <w:rsid w:val="008F4A0D"/>
    <w:rsid w:val="0090076F"/>
    <w:rsid w:val="00902E74"/>
    <w:rsid w:val="00924BB8"/>
    <w:rsid w:val="0094687B"/>
    <w:rsid w:val="009530DC"/>
    <w:rsid w:val="0095417F"/>
    <w:rsid w:val="009541ED"/>
    <w:rsid w:val="00956BE2"/>
    <w:rsid w:val="00975803"/>
    <w:rsid w:val="0098723F"/>
    <w:rsid w:val="009A281C"/>
    <w:rsid w:val="009B0A1C"/>
    <w:rsid w:val="009C0424"/>
    <w:rsid w:val="009C2D5A"/>
    <w:rsid w:val="009D0CC4"/>
    <w:rsid w:val="009D67B2"/>
    <w:rsid w:val="009E086B"/>
    <w:rsid w:val="009F2DD7"/>
    <w:rsid w:val="00A062B4"/>
    <w:rsid w:val="00A07AB2"/>
    <w:rsid w:val="00A1199C"/>
    <w:rsid w:val="00A24F5B"/>
    <w:rsid w:val="00A27EC2"/>
    <w:rsid w:val="00A34BB1"/>
    <w:rsid w:val="00A35E39"/>
    <w:rsid w:val="00A455BA"/>
    <w:rsid w:val="00A54DB0"/>
    <w:rsid w:val="00A55481"/>
    <w:rsid w:val="00A65365"/>
    <w:rsid w:val="00A7231C"/>
    <w:rsid w:val="00A73122"/>
    <w:rsid w:val="00A73577"/>
    <w:rsid w:val="00A74A9C"/>
    <w:rsid w:val="00AA3BAC"/>
    <w:rsid w:val="00AB246E"/>
    <w:rsid w:val="00AC44CF"/>
    <w:rsid w:val="00AC584F"/>
    <w:rsid w:val="00AE268D"/>
    <w:rsid w:val="00AE751A"/>
    <w:rsid w:val="00B26ABD"/>
    <w:rsid w:val="00B3506A"/>
    <w:rsid w:val="00B37AD6"/>
    <w:rsid w:val="00B4006A"/>
    <w:rsid w:val="00B413D1"/>
    <w:rsid w:val="00B47847"/>
    <w:rsid w:val="00B4788C"/>
    <w:rsid w:val="00B62F23"/>
    <w:rsid w:val="00B67342"/>
    <w:rsid w:val="00B71485"/>
    <w:rsid w:val="00B73BB3"/>
    <w:rsid w:val="00B76E8C"/>
    <w:rsid w:val="00B83B49"/>
    <w:rsid w:val="00B844C8"/>
    <w:rsid w:val="00B93479"/>
    <w:rsid w:val="00B95E06"/>
    <w:rsid w:val="00BA1982"/>
    <w:rsid w:val="00BC499E"/>
    <w:rsid w:val="00BC7EDE"/>
    <w:rsid w:val="00BD5325"/>
    <w:rsid w:val="00BD610F"/>
    <w:rsid w:val="00BE0D4D"/>
    <w:rsid w:val="00C1162E"/>
    <w:rsid w:val="00C1189C"/>
    <w:rsid w:val="00C20605"/>
    <w:rsid w:val="00C2502E"/>
    <w:rsid w:val="00C32FBF"/>
    <w:rsid w:val="00C340B9"/>
    <w:rsid w:val="00C40B29"/>
    <w:rsid w:val="00C42642"/>
    <w:rsid w:val="00C4608F"/>
    <w:rsid w:val="00C53034"/>
    <w:rsid w:val="00C63ACE"/>
    <w:rsid w:val="00C7022E"/>
    <w:rsid w:val="00C72190"/>
    <w:rsid w:val="00C74F5D"/>
    <w:rsid w:val="00C75657"/>
    <w:rsid w:val="00C758C8"/>
    <w:rsid w:val="00C76FED"/>
    <w:rsid w:val="00C7752A"/>
    <w:rsid w:val="00C83421"/>
    <w:rsid w:val="00C85B06"/>
    <w:rsid w:val="00C86EA7"/>
    <w:rsid w:val="00C93CA4"/>
    <w:rsid w:val="00C97774"/>
    <w:rsid w:val="00CA5A8D"/>
    <w:rsid w:val="00CB2A81"/>
    <w:rsid w:val="00CC2765"/>
    <w:rsid w:val="00CD24C6"/>
    <w:rsid w:val="00CE073C"/>
    <w:rsid w:val="00CF023A"/>
    <w:rsid w:val="00CF55C0"/>
    <w:rsid w:val="00CF7A4C"/>
    <w:rsid w:val="00D014F9"/>
    <w:rsid w:val="00D06279"/>
    <w:rsid w:val="00D14375"/>
    <w:rsid w:val="00D15059"/>
    <w:rsid w:val="00D25C89"/>
    <w:rsid w:val="00D26544"/>
    <w:rsid w:val="00D2790C"/>
    <w:rsid w:val="00D37494"/>
    <w:rsid w:val="00D45EC0"/>
    <w:rsid w:val="00D4620D"/>
    <w:rsid w:val="00D5223D"/>
    <w:rsid w:val="00D62E86"/>
    <w:rsid w:val="00D701CE"/>
    <w:rsid w:val="00D720C1"/>
    <w:rsid w:val="00D77E8C"/>
    <w:rsid w:val="00D8086B"/>
    <w:rsid w:val="00D8134D"/>
    <w:rsid w:val="00D82C04"/>
    <w:rsid w:val="00D8316D"/>
    <w:rsid w:val="00DA05A4"/>
    <w:rsid w:val="00DA3A3A"/>
    <w:rsid w:val="00DA6025"/>
    <w:rsid w:val="00DB0ACD"/>
    <w:rsid w:val="00DB690B"/>
    <w:rsid w:val="00DC223E"/>
    <w:rsid w:val="00DC47B4"/>
    <w:rsid w:val="00DC58F5"/>
    <w:rsid w:val="00DD0203"/>
    <w:rsid w:val="00DD1CAF"/>
    <w:rsid w:val="00DE129E"/>
    <w:rsid w:val="00DE42B5"/>
    <w:rsid w:val="00DE479D"/>
    <w:rsid w:val="00E041E2"/>
    <w:rsid w:val="00E047C7"/>
    <w:rsid w:val="00E14AFD"/>
    <w:rsid w:val="00E16DE9"/>
    <w:rsid w:val="00E205E0"/>
    <w:rsid w:val="00E21FB5"/>
    <w:rsid w:val="00E2203C"/>
    <w:rsid w:val="00E25B2D"/>
    <w:rsid w:val="00E25D9B"/>
    <w:rsid w:val="00E274BC"/>
    <w:rsid w:val="00E301B0"/>
    <w:rsid w:val="00E345F5"/>
    <w:rsid w:val="00E379A0"/>
    <w:rsid w:val="00E44451"/>
    <w:rsid w:val="00E45416"/>
    <w:rsid w:val="00E46F0B"/>
    <w:rsid w:val="00E52723"/>
    <w:rsid w:val="00E5457A"/>
    <w:rsid w:val="00E5568C"/>
    <w:rsid w:val="00E56080"/>
    <w:rsid w:val="00E57A92"/>
    <w:rsid w:val="00E80408"/>
    <w:rsid w:val="00E8079A"/>
    <w:rsid w:val="00E841AD"/>
    <w:rsid w:val="00E87690"/>
    <w:rsid w:val="00E879BE"/>
    <w:rsid w:val="00E90AED"/>
    <w:rsid w:val="00E95AEF"/>
    <w:rsid w:val="00EA3D13"/>
    <w:rsid w:val="00EA6815"/>
    <w:rsid w:val="00EB1121"/>
    <w:rsid w:val="00EB2660"/>
    <w:rsid w:val="00EC2F52"/>
    <w:rsid w:val="00EE3B19"/>
    <w:rsid w:val="00EF162E"/>
    <w:rsid w:val="00F16BD8"/>
    <w:rsid w:val="00F24F01"/>
    <w:rsid w:val="00F32919"/>
    <w:rsid w:val="00F346F4"/>
    <w:rsid w:val="00F36E84"/>
    <w:rsid w:val="00F40020"/>
    <w:rsid w:val="00F41D6D"/>
    <w:rsid w:val="00F42751"/>
    <w:rsid w:val="00F42F9E"/>
    <w:rsid w:val="00F54BE0"/>
    <w:rsid w:val="00F56B41"/>
    <w:rsid w:val="00F76E52"/>
    <w:rsid w:val="00F771A4"/>
    <w:rsid w:val="00F814A7"/>
    <w:rsid w:val="00F8765C"/>
    <w:rsid w:val="00F95A7D"/>
    <w:rsid w:val="00FA294C"/>
    <w:rsid w:val="00FC0686"/>
    <w:rsid w:val="00FC2F94"/>
    <w:rsid w:val="00FC6171"/>
    <w:rsid w:val="00FD27FF"/>
    <w:rsid w:val="00FD4B86"/>
    <w:rsid w:val="00FE389B"/>
    <w:rsid w:val="00FE4882"/>
    <w:rsid w:val="0735E9F5"/>
    <w:rsid w:val="0966B14C"/>
    <w:rsid w:val="0F4E3596"/>
    <w:rsid w:val="108D4479"/>
    <w:rsid w:val="1BB6E3D1"/>
    <w:rsid w:val="1F75AC91"/>
    <w:rsid w:val="273567CD"/>
    <w:rsid w:val="273C8EE0"/>
    <w:rsid w:val="276676AC"/>
    <w:rsid w:val="27983A22"/>
    <w:rsid w:val="33D76F27"/>
    <w:rsid w:val="3966D05B"/>
    <w:rsid w:val="40D9B7D9"/>
    <w:rsid w:val="436908F3"/>
    <w:rsid w:val="4588A69F"/>
    <w:rsid w:val="51C8394B"/>
    <w:rsid w:val="5493B4CF"/>
    <w:rsid w:val="67001241"/>
    <w:rsid w:val="6C334B96"/>
    <w:rsid w:val="6FDC2090"/>
    <w:rsid w:val="76FCB0D9"/>
    <w:rsid w:val="77A8CDD6"/>
    <w:rsid w:val="7F6A7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51C42"/>
  <w15:docId w15:val="{013BB339-02FE-4300-8F53-7001F26C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218"/>
    <w:pPr>
      <w:spacing w:after="0" w:line="240" w:lineRule="auto"/>
    </w:pPr>
    <w:rPr>
      <w:rFonts w:ascii="Albertus Medium" w:eastAsia="Times New Roman" w:hAnsi="Albertus Medium" w:cs="Times New Roman"/>
      <w:sz w:val="24"/>
      <w:szCs w:val="20"/>
      <w:lang w:eastAsia="en-GB"/>
    </w:rPr>
  </w:style>
  <w:style w:type="paragraph" w:styleId="Heading4">
    <w:name w:val="heading 4"/>
    <w:basedOn w:val="Normal"/>
    <w:link w:val="Heading4Char"/>
    <w:qFormat/>
    <w:rsid w:val="00611218"/>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218"/>
    <w:pPr>
      <w:tabs>
        <w:tab w:val="center" w:pos="4513"/>
        <w:tab w:val="right" w:pos="9026"/>
      </w:tabs>
    </w:pPr>
  </w:style>
  <w:style w:type="character" w:customStyle="1" w:styleId="HeaderChar">
    <w:name w:val="Header Char"/>
    <w:basedOn w:val="DefaultParagraphFont"/>
    <w:link w:val="Header"/>
    <w:uiPriority w:val="99"/>
    <w:rsid w:val="00611218"/>
  </w:style>
  <w:style w:type="paragraph" w:styleId="Footer">
    <w:name w:val="footer"/>
    <w:basedOn w:val="Normal"/>
    <w:link w:val="FooterChar"/>
    <w:uiPriority w:val="99"/>
    <w:unhideWhenUsed/>
    <w:rsid w:val="00611218"/>
    <w:pPr>
      <w:tabs>
        <w:tab w:val="center" w:pos="4513"/>
        <w:tab w:val="right" w:pos="9026"/>
      </w:tabs>
    </w:pPr>
  </w:style>
  <w:style w:type="character" w:customStyle="1" w:styleId="FooterChar">
    <w:name w:val="Footer Char"/>
    <w:basedOn w:val="DefaultParagraphFont"/>
    <w:link w:val="Footer"/>
    <w:uiPriority w:val="99"/>
    <w:rsid w:val="00611218"/>
  </w:style>
  <w:style w:type="character" w:customStyle="1" w:styleId="Heading4Char">
    <w:name w:val="Heading 4 Char"/>
    <w:basedOn w:val="DefaultParagraphFont"/>
    <w:link w:val="Heading4"/>
    <w:rsid w:val="00611218"/>
    <w:rPr>
      <w:rFonts w:ascii="Times New Roman" w:eastAsia="Times New Roman" w:hAnsi="Times New Roman" w:cs="Times New Roman"/>
      <w:b/>
      <w:bCs/>
      <w:sz w:val="24"/>
      <w:szCs w:val="24"/>
      <w:lang w:eastAsia="en-GB"/>
    </w:rPr>
  </w:style>
  <w:style w:type="character" w:styleId="PageNumber">
    <w:name w:val="page number"/>
    <w:basedOn w:val="DefaultParagraphFont"/>
    <w:rsid w:val="00611218"/>
  </w:style>
  <w:style w:type="paragraph" w:styleId="Caption">
    <w:name w:val="caption"/>
    <w:basedOn w:val="Normal"/>
    <w:next w:val="Normal"/>
    <w:qFormat/>
    <w:rsid w:val="00611218"/>
    <w:pPr>
      <w:jc w:val="both"/>
    </w:pPr>
    <w:rPr>
      <w:b/>
      <w:bCs/>
      <w:u w:val="single"/>
      <w:lang w:eastAsia="en-US"/>
    </w:rPr>
  </w:style>
  <w:style w:type="paragraph" w:styleId="ListParagraph">
    <w:name w:val="List Paragraph"/>
    <w:basedOn w:val="Normal"/>
    <w:uiPriority w:val="34"/>
    <w:qFormat/>
    <w:rsid w:val="00611218"/>
    <w:pPr>
      <w:ind w:left="720"/>
      <w:contextualSpacing/>
    </w:pPr>
  </w:style>
  <w:style w:type="paragraph" w:styleId="NormalWeb">
    <w:name w:val="Normal (Web)"/>
    <w:basedOn w:val="Normal"/>
    <w:uiPriority w:val="99"/>
    <w:unhideWhenUsed/>
    <w:rsid w:val="00611218"/>
    <w:pPr>
      <w:spacing w:before="180" w:after="180"/>
    </w:pPr>
    <w:rPr>
      <w:rFonts w:ascii="Times New Roman" w:hAnsi="Times New Roman"/>
      <w:szCs w:val="24"/>
    </w:rPr>
  </w:style>
  <w:style w:type="table" w:styleId="TableGrid">
    <w:name w:val="Table Grid"/>
    <w:basedOn w:val="TableNormal"/>
    <w:rsid w:val="00611218"/>
    <w:pPr>
      <w:spacing w:after="0" w:line="240" w:lineRule="auto"/>
    </w:pPr>
    <w:rPr>
      <w:rFonts w:ascii="Verdana" w:eastAsia="Times New Roman" w:hAnsi="Verdana" w:cs="Times New Roman"/>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1218"/>
    <w:pPr>
      <w:autoSpaceDE w:val="0"/>
      <w:autoSpaceDN w:val="0"/>
      <w:adjustRightInd w:val="0"/>
      <w:spacing w:after="0" w:line="240" w:lineRule="auto"/>
    </w:pPr>
    <w:rPr>
      <w:rFonts w:ascii="Trebuchet MS" w:eastAsia="Times New Roman" w:hAnsi="Trebuchet MS" w:cs="Trebuchet MS"/>
      <w:color w:val="000000"/>
      <w:sz w:val="24"/>
      <w:szCs w:val="24"/>
    </w:rPr>
  </w:style>
  <w:style w:type="character" w:styleId="CommentReference">
    <w:name w:val="annotation reference"/>
    <w:basedOn w:val="DefaultParagraphFont"/>
    <w:uiPriority w:val="99"/>
    <w:semiHidden/>
    <w:unhideWhenUsed/>
    <w:rsid w:val="00924BB8"/>
    <w:rPr>
      <w:sz w:val="16"/>
      <w:szCs w:val="16"/>
    </w:rPr>
  </w:style>
  <w:style w:type="paragraph" w:styleId="CommentText">
    <w:name w:val="annotation text"/>
    <w:basedOn w:val="Normal"/>
    <w:link w:val="CommentTextChar"/>
    <w:uiPriority w:val="99"/>
    <w:semiHidden/>
    <w:unhideWhenUsed/>
    <w:rsid w:val="00924BB8"/>
    <w:rPr>
      <w:sz w:val="20"/>
    </w:rPr>
  </w:style>
  <w:style w:type="character" w:customStyle="1" w:styleId="CommentTextChar">
    <w:name w:val="Comment Text Char"/>
    <w:basedOn w:val="DefaultParagraphFont"/>
    <w:link w:val="CommentText"/>
    <w:uiPriority w:val="99"/>
    <w:semiHidden/>
    <w:rsid w:val="00924BB8"/>
    <w:rPr>
      <w:rFonts w:ascii="Albertus Medium" w:eastAsia="Times New Roman" w:hAnsi="Albertus Medium"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24BB8"/>
    <w:rPr>
      <w:b/>
      <w:bCs/>
    </w:rPr>
  </w:style>
  <w:style w:type="character" w:customStyle="1" w:styleId="CommentSubjectChar">
    <w:name w:val="Comment Subject Char"/>
    <w:basedOn w:val="CommentTextChar"/>
    <w:link w:val="CommentSubject"/>
    <w:uiPriority w:val="99"/>
    <w:semiHidden/>
    <w:rsid w:val="00924BB8"/>
    <w:rPr>
      <w:rFonts w:ascii="Albertus Medium" w:eastAsia="Times New Roman" w:hAnsi="Albertus Medium" w:cs="Times New Roman"/>
      <w:b/>
      <w:bCs/>
      <w:sz w:val="20"/>
      <w:szCs w:val="20"/>
      <w:lang w:eastAsia="en-GB"/>
    </w:rPr>
  </w:style>
  <w:style w:type="paragraph" w:styleId="BalloonText">
    <w:name w:val="Balloon Text"/>
    <w:basedOn w:val="Normal"/>
    <w:link w:val="BalloonTextChar"/>
    <w:uiPriority w:val="99"/>
    <w:semiHidden/>
    <w:unhideWhenUsed/>
    <w:rsid w:val="00924BB8"/>
    <w:rPr>
      <w:rFonts w:ascii="Tahoma" w:hAnsi="Tahoma" w:cs="Tahoma"/>
      <w:sz w:val="16"/>
      <w:szCs w:val="16"/>
    </w:rPr>
  </w:style>
  <w:style w:type="character" w:customStyle="1" w:styleId="BalloonTextChar">
    <w:name w:val="Balloon Text Char"/>
    <w:basedOn w:val="DefaultParagraphFont"/>
    <w:link w:val="BalloonText"/>
    <w:uiPriority w:val="99"/>
    <w:semiHidden/>
    <w:rsid w:val="00924BB8"/>
    <w:rPr>
      <w:rFonts w:ascii="Tahoma" w:eastAsia="Times New Roman" w:hAnsi="Tahoma" w:cs="Tahoma"/>
      <w:sz w:val="16"/>
      <w:szCs w:val="16"/>
      <w:lang w:eastAsia="en-GB"/>
    </w:rPr>
  </w:style>
  <w:style w:type="paragraph" w:styleId="Revision">
    <w:name w:val="Revision"/>
    <w:hidden/>
    <w:uiPriority w:val="99"/>
    <w:semiHidden/>
    <w:rsid w:val="00C72190"/>
    <w:pPr>
      <w:spacing w:after="0" w:line="240" w:lineRule="auto"/>
    </w:pPr>
    <w:rPr>
      <w:rFonts w:ascii="Albertus Medium" w:eastAsia="Times New Roman" w:hAnsi="Albertus Medium"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6375">
      <w:bodyDiv w:val="1"/>
      <w:marLeft w:val="0"/>
      <w:marRight w:val="0"/>
      <w:marTop w:val="0"/>
      <w:marBottom w:val="0"/>
      <w:divBdr>
        <w:top w:val="none" w:sz="0" w:space="0" w:color="auto"/>
        <w:left w:val="none" w:sz="0" w:space="0" w:color="auto"/>
        <w:bottom w:val="none" w:sz="0" w:space="0" w:color="auto"/>
        <w:right w:val="none" w:sz="0" w:space="0" w:color="auto"/>
      </w:divBdr>
    </w:div>
    <w:div w:id="238100324">
      <w:bodyDiv w:val="1"/>
      <w:marLeft w:val="0"/>
      <w:marRight w:val="0"/>
      <w:marTop w:val="0"/>
      <w:marBottom w:val="0"/>
      <w:divBdr>
        <w:top w:val="none" w:sz="0" w:space="0" w:color="auto"/>
        <w:left w:val="none" w:sz="0" w:space="0" w:color="auto"/>
        <w:bottom w:val="none" w:sz="0" w:space="0" w:color="auto"/>
        <w:right w:val="none" w:sz="0" w:space="0" w:color="auto"/>
      </w:divBdr>
    </w:div>
    <w:div w:id="490220885">
      <w:bodyDiv w:val="1"/>
      <w:marLeft w:val="0"/>
      <w:marRight w:val="0"/>
      <w:marTop w:val="0"/>
      <w:marBottom w:val="0"/>
      <w:divBdr>
        <w:top w:val="none" w:sz="0" w:space="0" w:color="auto"/>
        <w:left w:val="none" w:sz="0" w:space="0" w:color="auto"/>
        <w:bottom w:val="none" w:sz="0" w:space="0" w:color="auto"/>
        <w:right w:val="none" w:sz="0" w:space="0" w:color="auto"/>
      </w:divBdr>
    </w:div>
    <w:div w:id="752777255">
      <w:bodyDiv w:val="1"/>
      <w:marLeft w:val="0"/>
      <w:marRight w:val="0"/>
      <w:marTop w:val="0"/>
      <w:marBottom w:val="0"/>
      <w:divBdr>
        <w:top w:val="none" w:sz="0" w:space="0" w:color="auto"/>
        <w:left w:val="none" w:sz="0" w:space="0" w:color="auto"/>
        <w:bottom w:val="none" w:sz="0" w:space="0" w:color="auto"/>
        <w:right w:val="none" w:sz="0" w:space="0" w:color="auto"/>
      </w:divBdr>
    </w:div>
    <w:div w:id="759568034">
      <w:bodyDiv w:val="1"/>
      <w:marLeft w:val="0"/>
      <w:marRight w:val="0"/>
      <w:marTop w:val="0"/>
      <w:marBottom w:val="0"/>
      <w:divBdr>
        <w:top w:val="none" w:sz="0" w:space="0" w:color="auto"/>
        <w:left w:val="none" w:sz="0" w:space="0" w:color="auto"/>
        <w:bottom w:val="none" w:sz="0" w:space="0" w:color="auto"/>
        <w:right w:val="none" w:sz="0" w:space="0" w:color="auto"/>
      </w:divBdr>
    </w:div>
    <w:div w:id="1000620588">
      <w:bodyDiv w:val="1"/>
      <w:marLeft w:val="0"/>
      <w:marRight w:val="0"/>
      <w:marTop w:val="0"/>
      <w:marBottom w:val="0"/>
      <w:divBdr>
        <w:top w:val="none" w:sz="0" w:space="0" w:color="auto"/>
        <w:left w:val="none" w:sz="0" w:space="0" w:color="auto"/>
        <w:bottom w:val="none" w:sz="0" w:space="0" w:color="auto"/>
        <w:right w:val="none" w:sz="0" w:space="0" w:color="auto"/>
      </w:divBdr>
    </w:div>
    <w:div w:id="1119496449">
      <w:bodyDiv w:val="1"/>
      <w:marLeft w:val="0"/>
      <w:marRight w:val="0"/>
      <w:marTop w:val="0"/>
      <w:marBottom w:val="0"/>
      <w:divBdr>
        <w:top w:val="none" w:sz="0" w:space="0" w:color="auto"/>
        <w:left w:val="none" w:sz="0" w:space="0" w:color="auto"/>
        <w:bottom w:val="none" w:sz="0" w:space="0" w:color="auto"/>
        <w:right w:val="none" w:sz="0" w:space="0" w:color="auto"/>
      </w:divBdr>
    </w:div>
    <w:div w:id="1384328978">
      <w:bodyDiv w:val="1"/>
      <w:marLeft w:val="0"/>
      <w:marRight w:val="0"/>
      <w:marTop w:val="0"/>
      <w:marBottom w:val="0"/>
      <w:divBdr>
        <w:top w:val="none" w:sz="0" w:space="0" w:color="auto"/>
        <w:left w:val="none" w:sz="0" w:space="0" w:color="auto"/>
        <w:bottom w:val="none" w:sz="0" w:space="0" w:color="auto"/>
        <w:right w:val="none" w:sz="0" w:space="0" w:color="auto"/>
      </w:divBdr>
    </w:div>
    <w:div w:id="1397633410">
      <w:bodyDiv w:val="1"/>
      <w:marLeft w:val="0"/>
      <w:marRight w:val="0"/>
      <w:marTop w:val="0"/>
      <w:marBottom w:val="0"/>
      <w:divBdr>
        <w:top w:val="none" w:sz="0" w:space="0" w:color="auto"/>
        <w:left w:val="none" w:sz="0" w:space="0" w:color="auto"/>
        <w:bottom w:val="none" w:sz="0" w:space="0" w:color="auto"/>
        <w:right w:val="none" w:sz="0" w:space="0" w:color="auto"/>
      </w:divBdr>
    </w:div>
    <w:div w:id="1408843976">
      <w:bodyDiv w:val="1"/>
      <w:marLeft w:val="0"/>
      <w:marRight w:val="0"/>
      <w:marTop w:val="0"/>
      <w:marBottom w:val="0"/>
      <w:divBdr>
        <w:top w:val="none" w:sz="0" w:space="0" w:color="auto"/>
        <w:left w:val="none" w:sz="0" w:space="0" w:color="auto"/>
        <w:bottom w:val="none" w:sz="0" w:space="0" w:color="auto"/>
        <w:right w:val="none" w:sz="0" w:space="0" w:color="auto"/>
      </w:divBdr>
    </w:div>
    <w:div w:id="1509755832">
      <w:bodyDiv w:val="1"/>
      <w:marLeft w:val="0"/>
      <w:marRight w:val="0"/>
      <w:marTop w:val="0"/>
      <w:marBottom w:val="0"/>
      <w:divBdr>
        <w:top w:val="none" w:sz="0" w:space="0" w:color="auto"/>
        <w:left w:val="none" w:sz="0" w:space="0" w:color="auto"/>
        <w:bottom w:val="none" w:sz="0" w:space="0" w:color="auto"/>
        <w:right w:val="none" w:sz="0" w:space="0" w:color="auto"/>
      </w:divBdr>
    </w:div>
    <w:div w:id="1513641431">
      <w:bodyDiv w:val="1"/>
      <w:marLeft w:val="0"/>
      <w:marRight w:val="0"/>
      <w:marTop w:val="0"/>
      <w:marBottom w:val="0"/>
      <w:divBdr>
        <w:top w:val="none" w:sz="0" w:space="0" w:color="auto"/>
        <w:left w:val="none" w:sz="0" w:space="0" w:color="auto"/>
        <w:bottom w:val="none" w:sz="0" w:space="0" w:color="auto"/>
        <w:right w:val="none" w:sz="0" w:space="0" w:color="auto"/>
      </w:divBdr>
    </w:div>
    <w:div w:id="1911503351">
      <w:bodyDiv w:val="1"/>
      <w:marLeft w:val="0"/>
      <w:marRight w:val="0"/>
      <w:marTop w:val="0"/>
      <w:marBottom w:val="0"/>
      <w:divBdr>
        <w:top w:val="none" w:sz="0" w:space="0" w:color="auto"/>
        <w:left w:val="none" w:sz="0" w:space="0" w:color="auto"/>
        <w:bottom w:val="none" w:sz="0" w:space="0" w:color="auto"/>
        <w:right w:val="none" w:sz="0" w:space="0" w:color="auto"/>
      </w:divBdr>
    </w:div>
    <w:div w:id="1980452746">
      <w:bodyDiv w:val="1"/>
      <w:marLeft w:val="0"/>
      <w:marRight w:val="0"/>
      <w:marTop w:val="0"/>
      <w:marBottom w:val="0"/>
      <w:divBdr>
        <w:top w:val="none" w:sz="0" w:space="0" w:color="auto"/>
        <w:left w:val="none" w:sz="0" w:space="0" w:color="auto"/>
        <w:bottom w:val="none" w:sz="0" w:space="0" w:color="auto"/>
        <w:right w:val="none" w:sz="0" w:space="0" w:color="auto"/>
      </w:divBdr>
    </w:div>
    <w:div w:id="2001496287">
      <w:bodyDiv w:val="1"/>
      <w:marLeft w:val="0"/>
      <w:marRight w:val="0"/>
      <w:marTop w:val="0"/>
      <w:marBottom w:val="0"/>
      <w:divBdr>
        <w:top w:val="none" w:sz="0" w:space="0" w:color="auto"/>
        <w:left w:val="none" w:sz="0" w:space="0" w:color="auto"/>
        <w:bottom w:val="none" w:sz="0" w:space="0" w:color="auto"/>
        <w:right w:val="none" w:sz="0" w:space="0" w:color="auto"/>
      </w:divBdr>
    </w:div>
    <w:div w:id="20680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0ED1C6984B274B845760BE6CC24C06" ma:contentTypeVersion="18" ma:contentTypeDescription="Create a new document." ma:contentTypeScope="" ma:versionID="ce874e46ef4c1db671252c0133eb96ba">
  <xsd:schema xmlns:xsd="http://www.w3.org/2001/XMLSchema" xmlns:xs="http://www.w3.org/2001/XMLSchema" xmlns:p="http://schemas.microsoft.com/office/2006/metadata/properties" xmlns:ns2="2bdd3258-c1a4-483f-9f76-8c76933a01d6" xmlns:ns3="bb83244d-e001-49bd-bc56-42549e004b9d" targetNamespace="http://schemas.microsoft.com/office/2006/metadata/properties" ma:root="true" ma:fieldsID="9309675e8399954b156b3211984e3193" ns2:_="" ns3:_="">
    <xsd:import namespace="2bdd3258-c1a4-483f-9f76-8c76933a01d6"/>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d3258-c1a4-483f-9f76-8c76933a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83244d-e001-49bd-bc56-42549e004b9d" xsi:nil="true"/>
    <lcf76f155ced4ddcb4097134ff3c332f xmlns="2bdd3258-c1a4-483f-9f76-8c76933a01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1BD21-EAD5-49ED-9B9D-1F316E062474}">
  <ds:schemaRefs>
    <ds:schemaRef ds:uri="http://schemas.openxmlformats.org/officeDocument/2006/bibliography"/>
  </ds:schemaRefs>
</ds:datastoreItem>
</file>

<file path=customXml/itemProps2.xml><?xml version="1.0" encoding="utf-8"?>
<ds:datastoreItem xmlns:ds="http://schemas.openxmlformats.org/officeDocument/2006/customXml" ds:itemID="{690DC2FE-C99D-4187-B73B-B97B2309D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d3258-c1a4-483f-9f76-8c76933a01d6"/>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6B334-776B-4688-8066-43E77BACA35F}">
  <ds:schemaRefs>
    <ds:schemaRef ds:uri="http://schemas.microsoft.com/sharepoint/v3/contenttype/forms"/>
  </ds:schemaRefs>
</ds:datastoreItem>
</file>

<file path=customXml/itemProps4.xml><?xml version="1.0" encoding="utf-8"?>
<ds:datastoreItem xmlns:ds="http://schemas.openxmlformats.org/officeDocument/2006/customXml" ds:itemID="{859D2C3D-335E-40A1-B23F-2E274F6213D1}">
  <ds:schemaRefs>
    <ds:schemaRef ds:uri="http://schemas.microsoft.com/office/2006/metadata/properties"/>
    <ds:schemaRef ds:uri="http://schemas.microsoft.com/office/infopath/2007/PartnerControls"/>
    <ds:schemaRef ds:uri="bb83244d-e001-49bd-bc56-42549e004b9d"/>
    <ds:schemaRef ds:uri="2bdd3258-c1a4-483f-9f76-8c76933a01d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740</Words>
  <Characters>4221</Characters>
  <Application>Microsoft Office Word</Application>
  <DocSecurity>0</DocSecurity>
  <Lines>35</Lines>
  <Paragraphs>9</Paragraphs>
  <ScaleCrop>false</ScaleCrop>
  <Company>Hewlett-Packard</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Tyne Perry</dc:creator>
  <cp:lastModifiedBy>Daniel Manning</cp:lastModifiedBy>
  <cp:revision>3</cp:revision>
  <cp:lastPrinted>2021-08-12T15:47:00Z</cp:lastPrinted>
  <dcterms:created xsi:type="dcterms:W3CDTF">2025-04-10T14:44:00Z</dcterms:created>
  <dcterms:modified xsi:type="dcterms:W3CDTF">2025-04-22T07:59:00Z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0x010100B40ED1C6984B274B845760BE6CC24C06</vt:lpwstr>
  </property>
  <property fmtid="{D5CDD505-2E9C-101B-9397-08002B2CF9AE}" pid="3" name="MediaServiceImageTags">
    <vt:lpwstr/>
  </property>
</Properties>
</file>